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98" w:rsidRPr="005907E3" w:rsidRDefault="00914C98" w:rsidP="00914C98">
      <w:pPr>
        <w:autoSpaceDE w:val="0"/>
        <w:autoSpaceDN w:val="0"/>
        <w:adjustRightInd w:val="0"/>
        <w:ind w:firstLine="540"/>
        <w:jc w:val="center"/>
        <w:outlineLvl w:val="1"/>
        <w:rPr>
          <w:szCs w:val="24"/>
        </w:rPr>
      </w:pPr>
      <w:bookmarkStart w:id="0" w:name="_GoBack"/>
      <w:bookmarkEnd w:id="0"/>
      <w:r w:rsidRPr="005907E3">
        <w:rPr>
          <w:szCs w:val="24"/>
        </w:rPr>
        <w:t>Раздел 3. Информация о приведении муниципальных правовых актов в соответствие с федеральным законодательством и законодательством автономного округа, внедрении информационных технологий и повышении информационной открытости, повышении качества предоставляемых муниципальных услуг.</w:t>
      </w:r>
    </w:p>
    <w:p w:rsidR="00914C98" w:rsidRPr="00A10A4D" w:rsidRDefault="00914C98" w:rsidP="00914C98">
      <w:pPr>
        <w:autoSpaceDE w:val="0"/>
        <w:autoSpaceDN w:val="0"/>
        <w:adjustRightInd w:val="0"/>
        <w:ind w:firstLine="540"/>
        <w:jc w:val="center"/>
        <w:outlineLvl w:val="1"/>
        <w:rPr>
          <w:color w:val="FF0000"/>
          <w:szCs w:val="24"/>
        </w:rPr>
      </w:pPr>
    </w:p>
    <w:p w:rsidR="00914C98" w:rsidRPr="00D878F0" w:rsidRDefault="00914C98" w:rsidP="00914C98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D878F0">
        <w:rPr>
          <w:szCs w:val="24"/>
        </w:rPr>
        <w:t>3.1. Приведение муниципальных правовых актов в соответствие с федеральным законодательством и законодательством автономного округа.</w:t>
      </w:r>
    </w:p>
    <w:p w:rsidR="00914C98" w:rsidRPr="00D878F0" w:rsidRDefault="00914C98" w:rsidP="00914C98">
      <w:pPr>
        <w:autoSpaceDE w:val="0"/>
        <w:autoSpaceDN w:val="0"/>
        <w:adjustRightInd w:val="0"/>
        <w:ind w:firstLine="708"/>
        <w:jc w:val="both"/>
        <w:rPr>
          <w:b w:val="0"/>
          <w:szCs w:val="24"/>
        </w:rPr>
      </w:pPr>
      <w:proofErr w:type="gramStart"/>
      <w:r w:rsidRPr="00D878F0">
        <w:rPr>
          <w:b w:val="0"/>
          <w:szCs w:val="24"/>
        </w:rPr>
        <w:t>В рамках исполнения Закона ХМАО – Югры от 24.11.2008г. № 138-оз «О регистре муниципальных нормативных правовых актов Ханты-Мансийского автономного округа – Югры», в январе-декабре 2015 года ЮПУ совместно с управлением делами администрации Белоярского района была продолжена работа по включению муниципальных правовых актов Белоярского района, принятых в 2015 году, в регистр муниципальных правовых нормативных актов ХМАО – Югры (далее – регистр).</w:t>
      </w:r>
      <w:proofErr w:type="gramEnd"/>
      <w:r w:rsidRPr="00D878F0">
        <w:rPr>
          <w:b w:val="0"/>
          <w:szCs w:val="24"/>
        </w:rPr>
        <w:t xml:space="preserve">  Нарушения сроков направления в регистр сведений, предусмотренных статьями 4, 5 Закона ХМАО – Югры от 24.11.2008г. № 138-оз «О регистре муниципальных нормативных правовых актов Ханты-Мансийского автономного округа – Югры», допущено не было. </w:t>
      </w:r>
    </w:p>
    <w:p w:rsidR="00914C98" w:rsidRPr="00D878F0" w:rsidRDefault="00914C98" w:rsidP="00914C98">
      <w:pPr>
        <w:autoSpaceDE w:val="0"/>
        <w:autoSpaceDN w:val="0"/>
        <w:adjustRightInd w:val="0"/>
        <w:ind w:firstLine="708"/>
        <w:jc w:val="both"/>
        <w:rPr>
          <w:b w:val="0"/>
          <w:szCs w:val="24"/>
        </w:rPr>
      </w:pPr>
      <w:r w:rsidRPr="00D878F0">
        <w:rPr>
          <w:b w:val="0"/>
          <w:szCs w:val="24"/>
        </w:rPr>
        <w:t xml:space="preserve">В 2015 году было принято 2179 муниципальных правовых актов Белоярского района, по которым в полном объеме проведена правовая экспертиза, из них: </w:t>
      </w:r>
    </w:p>
    <w:p w:rsidR="00914C98" w:rsidRPr="00D878F0" w:rsidRDefault="00914C98" w:rsidP="00914C98">
      <w:pPr>
        <w:autoSpaceDE w:val="0"/>
        <w:autoSpaceDN w:val="0"/>
        <w:adjustRightInd w:val="0"/>
        <w:ind w:firstLine="708"/>
        <w:jc w:val="both"/>
        <w:rPr>
          <w:b w:val="0"/>
          <w:szCs w:val="24"/>
        </w:rPr>
      </w:pPr>
      <w:r w:rsidRPr="00D878F0">
        <w:rPr>
          <w:b w:val="0"/>
          <w:szCs w:val="24"/>
        </w:rPr>
        <w:t>128 - решений Думы Белоярского района;</w:t>
      </w:r>
    </w:p>
    <w:p w:rsidR="00914C98" w:rsidRPr="00D878F0" w:rsidRDefault="00914C98" w:rsidP="00914C98">
      <w:pPr>
        <w:autoSpaceDE w:val="0"/>
        <w:autoSpaceDN w:val="0"/>
        <w:adjustRightInd w:val="0"/>
        <w:ind w:firstLine="708"/>
        <w:jc w:val="both"/>
        <w:rPr>
          <w:b w:val="0"/>
          <w:szCs w:val="24"/>
        </w:rPr>
      </w:pPr>
      <w:r w:rsidRPr="00D878F0">
        <w:rPr>
          <w:b w:val="0"/>
          <w:szCs w:val="24"/>
        </w:rPr>
        <w:t>1622 - постановления администрации Белоярского района;</w:t>
      </w:r>
    </w:p>
    <w:p w:rsidR="00914C98" w:rsidRPr="00D878F0" w:rsidRDefault="00914C98" w:rsidP="00914C98">
      <w:pPr>
        <w:autoSpaceDE w:val="0"/>
        <w:autoSpaceDN w:val="0"/>
        <w:adjustRightInd w:val="0"/>
        <w:ind w:firstLine="708"/>
        <w:jc w:val="both"/>
        <w:rPr>
          <w:b w:val="0"/>
          <w:szCs w:val="24"/>
        </w:rPr>
      </w:pPr>
      <w:r w:rsidRPr="00D878F0">
        <w:rPr>
          <w:b w:val="0"/>
          <w:szCs w:val="24"/>
        </w:rPr>
        <w:t xml:space="preserve">429 - распоряжений администрации Белоярского района. </w:t>
      </w:r>
    </w:p>
    <w:p w:rsidR="00914C98" w:rsidRPr="00D878F0" w:rsidRDefault="00914C98" w:rsidP="00914C98">
      <w:pPr>
        <w:autoSpaceDE w:val="0"/>
        <w:autoSpaceDN w:val="0"/>
        <w:adjustRightInd w:val="0"/>
        <w:ind w:firstLine="708"/>
        <w:jc w:val="both"/>
        <w:rPr>
          <w:b w:val="0"/>
          <w:szCs w:val="24"/>
        </w:rPr>
      </w:pPr>
      <w:r w:rsidRPr="00D878F0">
        <w:rPr>
          <w:b w:val="0"/>
          <w:szCs w:val="24"/>
        </w:rPr>
        <w:t>Из общего числа принятых МПА антикоррупционная экспертиза проведена в отношении 449 муниципальных нормативных правовых акта Белоярского района, которые в последующем  направлено в орган, уполномоченный на ведение регистра, из них: 361 – постановлений администрации Белоярского района, 88 – решений Думы Белоярского района.</w:t>
      </w:r>
    </w:p>
    <w:p w:rsidR="00914C98" w:rsidRPr="00D878F0" w:rsidRDefault="00914C98" w:rsidP="00914C98">
      <w:pPr>
        <w:autoSpaceDE w:val="0"/>
        <w:autoSpaceDN w:val="0"/>
        <w:adjustRightInd w:val="0"/>
        <w:jc w:val="both"/>
        <w:rPr>
          <w:b w:val="0"/>
          <w:szCs w:val="24"/>
        </w:rPr>
      </w:pPr>
      <w:r w:rsidRPr="00D878F0">
        <w:rPr>
          <w:b w:val="0"/>
          <w:szCs w:val="24"/>
        </w:rPr>
        <w:tab/>
        <w:t>В рамках проведения правовой экспертизы муниципальных нормативных правовых актов Управлением государственной регистрации нормативных правовых актов Аппарата Губернатора ХМАО – Югры выявлен 1 муниципальный нормативный правовой акт Думы Белоярского района, несоответствующий федеральному законодательству (выявленные нарушения устранены).</w:t>
      </w:r>
    </w:p>
    <w:p w:rsidR="00914C98" w:rsidRPr="00D878F0" w:rsidRDefault="00914C98" w:rsidP="00914C98">
      <w:pPr>
        <w:widowControl w:val="0"/>
        <w:spacing w:line="276" w:lineRule="exact"/>
        <w:ind w:left="20" w:firstLine="688"/>
        <w:jc w:val="both"/>
        <w:rPr>
          <w:b w:val="0"/>
          <w:szCs w:val="24"/>
        </w:rPr>
      </w:pPr>
      <w:r w:rsidRPr="00D878F0">
        <w:rPr>
          <w:b w:val="0"/>
          <w:color w:val="000000"/>
          <w:szCs w:val="24"/>
          <w:shd w:val="clear" w:color="auto" w:fill="FFFFFF"/>
        </w:rPr>
        <w:t xml:space="preserve">Общее количество проектов НПА Белоярского района, по которым в 2015 году ЮПУ самостоятельно вынесены отрицательные заключения по итогам проведенных экспертиз в связи с наличием в них </w:t>
      </w:r>
      <w:proofErr w:type="spellStart"/>
      <w:r w:rsidRPr="00D878F0">
        <w:rPr>
          <w:b w:val="0"/>
          <w:color w:val="000000"/>
          <w:szCs w:val="24"/>
          <w:shd w:val="clear" w:color="auto" w:fill="FFFFFF"/>
        </w:rPr>
        <w:t>коррупциогенных</w:t>
      </w:r>
      <w:proofErr w:type="spellEnd"/>
      <w:r w:rsidRPr="00D878F0">
        <w:rPr>
          <w:b w:val="0"/>
          <w:color w:val="000000"/>
          <w:szCs w:val="24"/>
          <w:shd w:val="clear" w:color="auto" w:fill="FFFFFF"/>
        </w:rPr>
        <w:t xml:space="preserve"> факторов, составило 3 шт. На 31.12.2015г. проекты НПА были приведены в соответствии с действующим законодательством и приняты в установленном порядке.</w:t>
      </w:r>
    </w:p>
    <w:p w:rsidR="00914C98" w:rsidRPr="00D878F0" w:rsidRDefault="00914C98" w:rsidP="00914C98">
      <w:pPr>
        <w:autoSpaceDE w:val="0"/>
        <w:autoSpaceDN w:val="0"/>
        <w:adjustRightInd w:val="0"/>
        <w:ind w:firstLine="708"/>
        <w:jc w:val="both"/>
        <w:rPr>
          <w:b w:val="0"/>
          <w:szCs w:val="24"/>
        </w:rPr>
      </w:pPr>
      <w:r w:rsidRPr="00D878F0">
        <w:rPr>
          <w:b w:val="0"/>
          <w:szCs w:val="24"/>
        </w:rPr>
        <w:t xml:space="preserve">По согласованию с прокуратурой </w:t>
      </w:r>
      <w:proofErr w:type="spellStart"/>
      <w:r w:rsidRPr="00D878F0">
        <w:rPr>
          <w:b w:val="0"/>
          <w:szCs w:val="24"/>
        </w:rPr>
        <w:t>г</w:t>
      </w:r>
      <w:proofErr w:type="gramStart"/>
      <w:r w:rsidRPr="00D878F0">
        <w:rPr>
          <w:b w:val="0"/>
          <w:szCs w:val="24"/>
        </w:rPr>
        <w:t>.Б</w:t>
      </w:r>
      <w:proofErr w:type="gramEnd"/>
      <w:r w:rsidRPr="00D878F0">
        <w:rPr>
          <w:b w:val="0"/>
          <w:szCs w:val="24"/>
        </w:rPr>
        <w:t>елоярский</w:t>
      </w:r>
      <w:proofErr w:type="spellEnd"/>
      <w:r w:rsidRPr="00D878F0">
        <w:rPr>
          <w:b w:val="0"/>
          <w:szCs w:val="24"/>
        </w:rPr>
        <w:t xml:space="preserve"> проекты нормативных правовых актов Белоярского района, затрагивающих права и свободы граждан, до их принятия в установленном порядке направляются в прокуратуру для проведения правовой и антикоррупционной экспертизы, предложения и замечания прокуратуры учитываются при принятии нормативных правовых актов. </w:t>
      </w:r>
    </w:p>
    <w:p w:rsidR="00914C98" w:rsidRPr="00D878F0" w:rsidRDefault="00914C98" w:rsidP="00914C98">
      <w:pPr>
        <w:autoSpaceDE w:val="0"/>
        <w:autoSpaceDN w:val="0"/>
        <w:adjustRightInd w:val="0"/>
        <w:ind w:firstLine="708"/>
        <w:jc w:val="both"/>
        <w:rPr>
          <w:b w:val="0"/>
          <w:szCs w:val="24"/>
        </w:rPr>
      </w:pPr>
      <w:proofErr w:type="gramStart"/>
      <w:r w:rsidRPr="00D878F0">
        <w:rPr>
          <w:b w:val="0"/>
          <w:szCs w:val="24"/>
        </w:rPr>
        <w:t>В соответствии с постановлением администрации Белоярского района от 22.03.2012г. № 393 «Об утверждении Положения о проведении мониторинга правоприменения в Белоярском районе» юридическим управлением администрации Белоярского района (ЮПУ) своевременно проводится мониторинга правоприменения нормативных правовых актов Белоярского района, а так же  принимается участие в проведении мониторинга правоприменения в Российской Федерации и в Ханты-Мансийском автономном округе – Югре, в результате чего в Управление направляются</w:t>
      </w:r>
      <w:proofErr w:type="gramEnd"/>
      <w:r w:rsidRPr="00D878F0">
        <w:rPr>
          <w:b w:val="0"/>
          <w:szCs w:val="24"/>
        </w:rPr>
        <w:t xml:space="preserve"> предложения по внесению изменений </w:t>
      </w:r>
      <w:proofErr w:type="gramStart"/>
      <w:r w:rsidRPr="00D878F0">
        <w:rPr>
          <w:b w:val="0"/>
          <w:szCs w:val="24"/>
        </w:rPr>
        <w:t>в</w:t>
      </w:r>
      <w:proofErr w:type="gramEnd"/>
      <w:r w:rsidRPr="00D878F0">
        <w:rPr>
          <w:b w:val="0"/>
          <w:szCs w:val="24"/>
        </w:rPr>
        <w:t xml:space="preserve"> действующие НПА федерального и окружного уровня.</w:t>
      </w:r>
    </w:p>
    <w:p w:rsidR="00914C98" w:rsidRPr="00D878F0" w:rsidRDefault="00914C98" w:rsidP="00914C98">
      <w:pPr>
        <w:ind w:firstLine="708"/>
        <w:jc w:val="both"/>
        <w:rPr>
          <w:b w:val="0"/>
          <w:szCs w:val="24"/>
        </w:rPr>
      </w:pPr>
      <w:r w:rsidRPr="00D878F0">
        <w:rPr>
          <w:b w:val="0"/>
          <w:szCs w:val="24"/>
        </w:rPr>
        <w:lastRenderedPageBreak/>
        <w:t xml:space="preserve">В целях постоянного, полного и своевременного приведения муниципальных нормативных актов Белоярского района в соответствии с принимаемыми (изменяемыми) федеральными нормативными актами, нормативными актами Ханты-Мансийского автономного округа – Югры 31 октября 2013 года распоряжением администрации Белоярского района № 633-р утвержден Порядок актуализации нормативных правовых актов Белоярского района. В 2015 году в соответствии с указанным порядком ЮПУ, осуществляя </w:t>
      </w:r>
      <w:proofErr w:type="gramStart"/>
      <w:r w:rsidRPr="00D878F0">
        <w:rPr>
          <w:b w:val="0"/>
          <w:szCs w:val="24"/>
        </w:rPr>
        <w:t>контроль за</w:t>
      </w:r>
      <w:proofErr w:type="gramEnd"/>
      <w:r w:rsidRPr="00D878F0">
        <w:rPr>
          <w:b w:val="0"/>
          <w:szCs w:val="24"/>
        </w:rPr>
        <w:t xml:space="preserve"> актуализацией НПА Белоярского района, проверило нормотворческую и правоприменительную деятельность органов администрации Белоярского района в сфере градостроительной деятельности, молодежной политики,  культуры, бюджетного процесса, водопользования, лесохозяйственной деятельности и т.д. </w:t>
      </w:r>
    </w:p>
    <w:p w:rsidR="00914C98" w:rsidRPr="00D878F0" w:rsidRDefault="00914C98" w:rsidP="00914C98">
      <w:pPr>
        <w:jc w:val="both"/>
        <w:rPr>
          <w:b w:val="0"/>
          <w:szCs w:val="24"/>
        </w:rPr>
      </w:pPr>
      <w:r w:rsidRPr="00D878F0">
        <w:rPr>
          <w:b w:val="0"/>
          <w:szCs w:val="24"/>
        </w:rPr>
        <w:tab/>
        <w:t>Наряду с принимаемыми мерами в ЮПУ назначен ответственный сотрудник за отработку рекомендаций по внесению изменений в НПА, поступающих из программного комплекса «Кодекс».</w:t>
      </w:r>
    </w:p>
    <w:p w:rsidR="00914C98" w:rsidRPr="00D878F0" w:rsidRDefault="00914C98" w:rsidP="00914C98">
      <w:pPr>
        <w:autoSpaceDE w:val="0"/>
        <w:autoSpaceDN w:val="0"/>
        <w:adjustRightInd w:val="0"/>
        <w:jc w:val="both"/>
        <w:rPr>
          <w:b w:val="0"/>
          <w:szCs w:val="24"/>
        </w:rPr>
      </w:pPr>
      <w:r w:rsidRPr="00D878F0">
        <w:rPr>
          <w:b w:val="0"/>
          <w:szCs w:val="24"/>
        </w:rPr>
        <w:tab/>
        <w:t>По итогам  2015 года доля муниципальных нормативных правовых актов Белоярского района, приведенных ЮПУ совместно с иными органами администрации Белоярского района в соответствие с федеральным законодательством и законодательством ХМАО – Югры, составила 100 %.</w:t>
      </w:r>
    </w:p>
    <w:p w:rsidR="00914C98" w:rsidRPr="00D878F0" w:rsidRDefault="00914C98" w:rsidP="00914C98">
      <w:pPr>
        <w:autoSpaceDE w:val="0"/>
        <w:autoSpaceDN w:val="0"/>
        <w:adjustRightInd w:val="0"/>
        <w:jc w:val="both"/>
        <w:rPr>
          <w:b w:val="0"/>
          <w:szCs w:val="24"/>
        </w:rPr>
      </w:pPr>
      <w:r w:rsidRPr="00D878F0">
        <w:rPr>
          <w:b w:val="0"/>
          <w:szCs w:val="24"/>
        </w:rPr>
        <w:tab/>
        <w:t>В целях своевременного внесения необходимых изменений в НПА Белоярского района (в условиях постоянно изменяющегося федерального и регионального законодательства) ЮПУ еженедельно подготавливаются и рассылаются по органам администрации Белоярского района и обзоры о произошедших изменениях законодательства. Соответствующая информация также ежемесячно доводится  до сведения глав городского и сельских поселений в границах Белоярского района на совещаниях при главе Белоярского района.</w:t>
      </w:r>
    </w:p>
    <w:p w:rsidR="00914C98" w:rsidRPr="00D878F0" w:rsidRDefault="00914C98" w:rsidP="00914C98">
      <w:pPr>
        <w:autoSpaceDE w:val="0"/>
        <w:autoSpaceDN w:val="0"/>
        <w:adjustRightInd w:val="0"/>
        <w:ind w:firstLine="708"/>
        <w:jc w:val="both"/>
        <w:rPr>
          <w:b w:val="0"/>
          <w:szCs w:val="24"/>
        </w:rPr>
      </w:pPr>
      <w:r w:rsidRPr="00D878F0">
        <w:rPr>
          <w:b w:val="0"/>
          <w:szCs w:val="24"/>
        </w:rPr>
        <w:t xml:space="preserve">В 2015 году муниципальные нормативные правовые акты Белоярского района (равно как и прошедшие правовую экспертизу в ЮПУ) не отменялись. </w:t>
      </w:r>
    </w:p>
    <w:p w:rsidR="00914C98" w:rsidRPr="00D878F0" w:rsidRDefault="00914C98" w:rsidP="00914C98">
      <w:pPr>
        <w:autoSpaceDE w:val="0"/>
        <w:autoSpaceDN w:val="0"/>
        <w:adjustRightInd w:val="0"/>
        <w:jc w:val="both"/>
        <w:outlineLvl w:val="1"/>
        <w:rPr>
          <w:b w:val="0"/>
          <w:bCs/>
          <w:szCs w:val="24"/>
        </w:rPr>
      </w:pPr>
      <w:r w:rsidRPr="00D878F0">
        <w:rPr>
          <w:b w:val="0"/>
          <w:bCs/>
          <w:szCs w:val="24"/>
        </w:rPr>
        <w:tab/>
        <w:t xml:space="preserve">Наряду с </w:t>
      </w:r>
      <w:proofErr w:type="gramStart"/>
      <w:r w:rsidRPr="00D878F0">
        <w:rPr>
          <w:b w:val="0"/>
          <w:bCs/>
          <w:szCs w:val="24"/>
        </w:rPr>
        <w:t>обозначенными</w:t>
      </w:r>
      <w:proofErr w:type="gramEnd"/>
      <w:r w:rsidRPr="00D878F0">
        <w:rPr>
          <w:b w:val="0"/>
          <w:bCs/>
          <w:szCs w:val="24"/>
        </w:rPr>
        <w:t xml:space="preserve"> выше направлениям деятельности ЮПУ необходимо отметить </w:t>
      </w:r>
      <w:proofErr w:type="spellStart"/>
      <w:r w:rsidRPr="00D878F0">
        <w:rPr>
          <w:b w:val="0"/>
          <w:bCs/>
          <w:szCs w:val="24"/>
        </w:rPr>
        <w:t>претензионно</w:t>
      </w:r>
      <w:proofErr w:type="spellEnd"/>
      <w:r w:rsidRPr="00D878F0">
        <w:rPr>
          <w:b w:val="0"/>
          <w:bCs/>
          <w:szCs w:val="24"/>
        </w:rPr>
        <w:t xml:space="preserve">-исковую работу, осуществляемую ЮПУ. В 2015 году с участием специалистов ЮПУ рассматривались дела в судах общей юрисдикции (Белоярском городском суде, суде ХМАО – Югры) – по спорам, вытекающим из жилищных, семейных, имущественных правоотношений; в Арбитражном суде ХМАО – Югры – по спорам, возникающим в сфере размещения заказа для муниципальных нужд Белоярского района, земле- и водопользования. </w:t>
      </w:r>
    </w:p>
    <w:p w:rsidR="00914C98" w:rsidRPr="00D878F0" w:rsidRDefault="00914C98" w:rsidP="00914C98">
      <w:pPr>
        <w:autoSpaceDE w:val="0"/>
        <w:autoSpaceDN w:val="0"/>
        <w:adjustRightInd w:val="0"/>
        <w:ind w:firstLine="708"/>
        <w:jc w:val="both"/>
        <w:outlineLvl w:val="1"/>
        <w:rPr>
          <w:b w:val="0"/>
          <w:bCs/>
          <w:szCs w:val="24"/>
        </w:rPr>
      </w:pPr>
      <w:r w:rsidRPr="00D878F0">
        <w:rPr>
          <w:b w:val="0"/>
          <w:bCs/>
          <w:szCs w:val="24"/>
        </w:rPr>
        <w:t xml:space="preserve">ЮПУ не принимает непосредственного участия в реализации программ, финансируемых  из средств бюджета Белоярского района и бюджета ХМАО – Югры, и не является распорядителем (получателем) бюджетных средств. </w:t>
      </w:r>
    </w:p>
    <w:p w:rsidR="00914C98" w:rsidRDefault="00914C98" w:rsidP="00914C98">
      <w:pPr>
        <w:autoSpaceDE w:val="0"/>
        <w:autoSpaceDN w:val="0"/>
        <w:adjustRightInd w:val="0"/>
        <w:jc w:val="both"/>
        <w:outlineLvl w:val="1"/>
        <w:rPr>
          <w:b w:val="0"/>
          <w:bCs/>
          <w:szCs w:val="24"/>
        </w:rPr>
      </w:pPr>
      <w:r w:rsidRPr="00D878F0">
        <w:rPr>
          <w:b w:val="0"/>
          <w:bCs/>
          <w:szCs w:val="24"/>
        </w:rPr>
        <w:tab/>
        <w:t>Основной задачей ЮПУ на 2016 год является продолжение работы по направлениям деятельности, а также исполнение полномочий, закрепленных за ЮПУ Положением о юридическо-правовом управлении администрации Белоярского района, утвержденного распоряжением администрации Белоярского района от 20.02.2009года     № 129-р.</w:t>
      </w:r>
    </w:p>
    <w:p w:rsidR="00914C98" w:rsidRPr="00D878F0" w:rsidRDefault="00914C98" w:rsidP="00914C98">
      <w:pPr>
        <w:autoSpaceDE w:val="0"/>
        <w:autoSpaceDN w:val="0"/>
        <w:adjustRightInd w:val="0"/>
        <w:jc w:val="both"/>
        <w:outlineLvl w:val="1"/>
        <w:rPr>
          <w:b w:val="0"/>
          <w:bCs/>
          <w:szCs w:val="24"/>
        </w:rPr>
      </w:pPr>
    </w:p>
    <w:p w:rsidR="00914C98" w:rsidRPr="00906A47" w:rsidRDefault="00914C98" w:rsidP="00914C98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906A47">
        <w:rPr>
          <w:szCs w:val="24"/>
        </w:rPr>
        <w:t>3.2.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округа.</w:t>
      </w:r>
    </w:p>
    <w:p w:rsidR="00914C98" w:rsidRPr="00906A47" w:rsidRDefault="00914C98" w:rsidP="00914C98">
      <w:pPr>
        <w:tabs>
          <w:tab w:val="left" w:pos="851"/>
        </w:tabs>
        <w:ind w:firstLine="709"/>
        <w:jc w:val="both"/>
        <w:rPr>
          <w:b w:val="0"/>
          <w:szCs w:val="24"/>
        </w:rPr>
      </w:pPr>
    </w:p>
    <w:p w:rsidR="00914C98" w:rsidRDefault="00914C98" w:rsidP="00914C98">
      <w:pPr>
        <w:ind w:firstLine="709"/>
        <w:jc w:val="both"/>
        <w:outlineLvl w:val="0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 xml:space="preserve">В 2015 году администрацией Белоярского района проводилась работа  по модернизации официального сайта органов местного самоуправления Белоярского района (далее - сайт), исходя из опыта, накопленного за 5-ти летний период его эксплуатации. </w:t>
      </w:r>
    </w:p>
    <w:p w:rsidR="00914C98" w:rsidRDefault="00914C98" w:rsidP="00914C98">
      <w:pPr>
        <w:ind w:firstLine="709"/>
        <w:jc w:val="both"/>
        <w:outlineLvl w:val="0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 xml:space="preserve">Переформатированы и созданы заново: структура информационных блоков, элементы навигационного меню, шаблоны используемых модулей (компонентов) и многое другое. Улучшен дизайн страниц сайта и адаптирован для отображения на экранах </w:t>
      </w:r>
      <w:r>
        <w:rPr>
          <w:b w:val="0"/>
          <w:bCs/>
          <w:kern w:val="36"/>
          <w:szCs w:val="24"/>
        </w:rPr>
        <w:lastRenderedPageBreak/>
        <w:t xml:space="preserve">современных планшетных устройств. Имеется мобильная версия сайта и версия для </w:t>
      </w:r>
      <w:proofErr w:type="gramStart"/>
      <w:r>
        <w:rPr>
          <w:b w:val="0"/>
          <w:bCs/>
          <w:kern w:val="36"/>
          <w:szCs w:val="24"/>
        </w:rPr>
        <w:t>слабовидящих</w:t>
      </w:r>
      <w:proofErr w:type="gramEnd"/>
      <w:r>
        <w:rPr>
          <w:b w:val="0"/>
          <w:bCs/>
          <w:kern w:val="36"/>
          <w:szCs w:val="24"/>
        </w:rPr>
        <w:t xml:space="preserve">. </w:t>
      </w:r>
    </w:p>
    <w:p w:rsidR="00914C98" w:rsidRPr="009A5807" w:rsidRDefault="00914C98" w:rsidP="00914C98">
      <w:pPr>
        <w:ind w:firstLine="709"/>
        <w:jc w:val="both"/>
        <w:outlineLvl w:val="0"/>
        <w:rPr>
          <w:b w:val="0"/>
          <w:bCs/>
          <w:kern w:val="36"/>
          <w:szCs w:val="24"/>
        </w:rPr>
      </w:pPr>
      <w:r w:rsidRPr="009A5807">
        <w:rPr>
          <w:b w:val="0"/>
          <w:bCs/>
          <w:kern w:val="36"/>
          <w:szCs w:val="24"/>
        </w:rPr>
        <w:t xml:space="preserve">Функционал и контент сайта удовлетворяют требованиям </w:t>
      </w:r>
      <w:bookmarkStart w:id="1" w:name="_Toc418156726"/>
      <w:bookmarkStart w:id="2" w:name="_Toc417898217"/>
      <w:r w:rsidRPr="009A5807">
        <w:rPr>
          <w:b w:val="0"/>
          <w:bCs/>
          <w:kern w:val="36"/>
          <w:szCs w:val="24"/>
        </w:rPr>
        <w:t>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самоуправления».</w:t>
      </w:r>
      <w:bookmarkEnd w:id="1"/>
      <w:bookmarkEnd w:id="2"/>
    </w:p>
    <w:p w:rsidR="00914C98" w:rsidRDefault="00914C98" w:rsidP="00914C98">
      <w:pPr>
        <w:ind w:firstLine="709"/>
        <w:jc w:val="both"/>
        <w:outlineLvl w:val="0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>Также на сайте:</w:t>
      </w:r>
    </w:p>
    <w:p w:rsidR="00914C98" w:rsidRPr="00004632" w:rsidRDefault="00914C98" w:rsidP="00914C9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b w:val="0"/>
          <w:bCs/>
          <w:kern w:val="36"/>
          <w:szCs w:val="24"/>
        </w:rPr>
      </w:pPr>
      <w:r w:rsidRPr="00004632">
        <w:rPr>
          <w:b w:val="0"/>
          <w:bCs/>
          <w:kern w:val="36"/>
          <w:szCs w:val="24"/>
        </w:rPr>
        <w:t>представлена информация о деятельности органов местного самоуправления Белоярского района в формате открытых данных;</w:t>
      </w:r>
    </w:p>
    <w:p w:rsidR="00914C98" w:rsidRPr="00004632" w:rsidRDefault="00914C98" w:rsidP="00914C9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>с</w:t>
      </w:r>
      <w:r w:rsidRPr="00004632">
        <w:rPr>
          <w:b w:val="0"/>
          <w:bCs/>
          <w:kern w:val="36"/>
          <w:szCs w:val="24"/>
        </w:rPr>
        <w:t xml:space="preserve"> целью информирования инвесторов, населения и представителей </w:t>
      </w:r>
      <w:proofErr w:type="gramStart"/>
      <w:r w:rsidRPr="00004632">
        <w:rPr>
          <w:b w:val="0"/>
          <w:bCs/>
          <w:kern w:val="36"/>
          <w:szCs w:val="24"/>
        </w:rPr>
        <w:t>бизнес-сообщества</w:t>
      </w:r>
      <w:proofErr w:type="gramEnd"/>
      <w:r w:rsidRPr="00004632">
        <w:rPr>
          <w:b w:val="0"/>
          <w:bCs/>
          <w:kern w:val="36"/>
          <w:szCs w:val="24"/>
        </w:rPr>
        <w:t xml:space="preserve"> создан подраздел </w:t>
      </w:r>
      <w:r>
        <w:rPr>
          <w:b w:val="0"/>
          <w:bCs/>
          <w:kern w:val="36"/>
          <w:szCs w:val="24"/>
        </w:rPr>
        <w:t>«</w:t>
      </w:r>
      <w:r w:rsidRPr="00004632">
        <w:rPr>
          <w:b w:val="0"/>
          <w:bCs/>
          <w:kern w:val="36"/>
          <w:szCs w:val="24"/>
        </w:rPr>
        <w:t>Инвестиционная привлекательность</w:t>
      </w:r>
      <w:r>
        <w:rPr>
          <w:b w:val="0"/>
          <w:bCs/>
          <w:kern w:val="36"/>
          <w:szCs w:val="24"/>
        </w:rPr>
        <w:t>»</w:t>
      </w:r>
      <w:r w:rsidRPr="00004632">
        <w:rPr>
          <w:b w:val="0"/>
          <w:bCs/>
          <w:kern w:val="36"/>
          <w:szCs w:val="24"/>
        </w:rPr>
        <w:t>, в котором размещена и постоянно актуализируется справочная, специализированная, нормативная и прочая информация, размещена интерактивная версия инвестиционного паспорта Белоярского района</w:t>
      </w:r>
      <w:r>
        <w:rPr>
          <w:b w:val="0"/>
          <w:bCs/>
          <w:kern w:val="36"/>
          <w:szCs w:val="24"/>
        </w:rPr>
        <w:t>;</w:t>
      </w:r>
    </w:p>
    <w:p w:rsidR="00914C98" w:rsidRPr="00004632" w:rsidRDefault="00914C98" w:rsidP="00914C9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b w:val="0"/>
          <w:bCs/>
          <w:kern w:val="36"/>
          <w:szCs w:val="24"/>
        </w:rPr>
      </w:pPr>
      <w:r>
        <w:rPr>
          <w:rStyle w:val="apple-converted-space"/>
          <w:color w:val="656669"/>
          <w:sz w:val="20"/>
          <w:shd w:val="clear" w:color="auto" w:fill="FFFFFF"/>
        </w:rPr>
        <w:t> </w:t>
      </w:r>
      <w:r>
        <w:rPr>
          <w:b w:val="0"/>
          <w:szCs w:val="24"/>
          <w:shd w:val="clear" w:color="auto" w:fill="FFFFFF"/>
        </w:rPr>
        <w:t>в целях ознакомления</w:t>
      </w:r>
      <w:r w:rsidRPr="00004632">
        <w:rPr>
          <w:b w:val="0"/>
          <w:szCs w:val="24"/>
          <w:shd w:val="clear" w:color="auto" w:fill="FFFFFF"/>
        </w:rPr>
        <w:t xml:space="preserve"> граждан с основными целями, задачами и приоритетными направлениями бюджетной политики </w:t>
      </w:r>
      <w:r>
        <w:rPr>
          <w:b w:val="0"/>
          <w:szCs w:val="24"/>
          <w:shd w:val="clear" w:color="auto" w:fill="FFFFFF"/>
        </w:rPr>
        <w:t xml:space="preserve">Белоярского </w:t>
      </w:r>
      <w:r w:rsidRPr="00004632">
        <w:rPr>
          <w:b w:val="0"/>
          <w:szCs w:val="24"/>
          <w:shd w:val="clear" w:color="auto" w:fill="FFFFFF"/>
        </w:rPr>
        <w:t>района, с основными характеристиками бюджета и результатами его исполнения</w:t>
      </w:r>
      <w:r>
        <w:rPr>
          <w:b w:val="0"/>
          <w:szCs w:val="24"/>
          <w:shd w:val="clear" w:color="auto" w:fill="FFFFFF"/>
        </w:rPr>
        <w:t xml:space="preserve"> </w:t>
      </w:r>
      <w:r w:rsidRPr="00004632">
        <w:rPr>
          <w:b w:val="0"/>
          <w:bCs/>
          <w:kern w:val="36"/>
          <w:szCs w:val="24"/>
        </w:rPr>
        <w:t>размещ</w:t>
      </w:r>
      <w:r>
        <w:rPr>
          <w:b w:val="0"/>
          <w:bCs/>
          <w:kern w:val="36"/>
          <w:szCs w:val="24"/>
        </w:rPr>
        <w:t>ен</w:t>
      </w:r>
      <w:r w:rsidRPr="00004632">
        <w:rPr>
          <w:b w:val="0"/>
          <w:bCs/>
          <w:kern w:val="36"/>
          <w:szCs w:val="24"/>
        </w:rPr>
        <w:t xml:space="preserve"> «Бюджет для граждан»;</w:t>
      </w:r>
    </w:p>
    <w:p w:rsidR="00914C98" w:rsidRPr="00004632" w:rsidRDefault="00914C98" w:rsidP="00914C9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b w:val="0"/>
          <w:bCs/>
          <w:kern w:val="36"/>
          <w:szCs w:val="24"/>
        </w:rPr>
      </w:pPr>
      <w:r w:rsidRPr="00004632">
        <w:rPr>
          <w:b w:val="0"/>
          <w:bCs/>
          <w:kern w:val="36"/>
          <w:szCs w:val="24"/>
        </w:rPr>
        <w:t xml:space="preserve">в целях реализации права на обращения граждан на сайте создан интерактивный сервис «Виртуальная приемная», посредством которого граждане могут обратиться к главе </w:t>
      </w:r>
      <w:r>
        <w:rPr>
          <w:b w:val="0"/>
          <w:bCs/>
          <w:kern w:val="36"/>
          <w:szCs w:val="24"/>
        </w:rPr>
        <w:t xml:space="preserve">Белоярского </w:t>
      </w:r>
      <w:r w:rsidRPr="00004632">
        <w:rPr>
          <w:b w:val="0"/>
          <w:bCs/>
          <w:kern w:val="36"/>
          <w:szCs w:val="24"/>
        </w:rPr>
        <w:t xml:space="preserve">района и руководителям </w:t>
      </w:r>
      <w:r>
        <w:rPr>
          <w:b w:val="0"/>
          <w:bCs/>
          <w:kern w:val="36"/>
          <w:szCs w:val="24"/>
        </w:rPr>
        <w:t xml:space="preserve">органов </w:t>
      </w:r>
      <w:r w:rsidRPr="00004632">
        <w:rPr>
          <w:b w:val="0"/>
          <w:bCs/>
          <w:kern w:val="36"/>
          <w:szCs w:val="24"/>
        </w:rPr>
        <w:t>администрации</w:t>
      </w:r>
      <w:r>
        <w:rPr>
          <w:b w:val="0"/>
          <w:bCs/>
          <w:kern w:val="36"/>
          <w:szCs w:val="24"/>
        </w:rPr>
        <w:t xml:space="preserve"> Белоярского района</w:t>
      </w:r>
      <w:r w:rsidRPr="00004632">
        <w:rPr>
          <w:b w:val="0"/>
          <w:bCs/>
          <w:kern w:val="36"/>
          <w:szCs w:val="24"/>
        </w:rPr>
        <w:t>. Ход рассмотрения обращения можно отследить из личного кабинета сайта</w:t>
      </w:r>
      <w:bookmarkStart w:id="3" w:name="_Toc418156730"/>
      <w:bookmarkStart w:id="4" w:name="_Toc417898221"/>
      <w:r w:rsidRPr="00004632">
        <w:rPr>
          <w:b w:val="0"/>
          <w:bCs/>
          <w:kern w:val="36"/>
          <w:szCs w:val="24"/>
        </w:rPr>
        <w:t>.</w:t>
      </w:r>
    </w:p>
    <w:p w:rsidR="00914C98" w:rsidRPr="00A52E83" w:rsidRDefault="00914C98" w:rsidP="00914C98">
      <w:pPr>
        <w:ind w:firstLine="709"/>
        <w:jc w:val="both"/>
        <w:outlineLvl w:val="0"/>
        <w:rPr>
          <w:b w:val="0"/>
          <w:bCs/>
          <w:kern w:val="36"/>
          <w:szCs w:val="24"/>
        </w:rPr>
      </w:pPr>
      <w:bookmarkStart w:id="5" w:name="_Toc418156733"/>
      <w:bookmarkStart w:id="6" w:name="_Toc417898224"/>
      <w:bookmarkEnd w:id="3"/>
      <w:bookmarkEnd w:id="4"/>
      <w:r w:rsidRPr="00A52E83">
        <w:rPr>
          <w:b w:val="0"/>
          <w:bCs/>
          <w:kern w:val="36"/>
          <w:szCs w:val="24"/>
        </w:rPr>
        <w:t xml:space="preserve">В 2015 году продолжились мероприятия по переходу на предоставление муниципальных услуг, оказываемых в электронном виде. </w:t>
      </w:r>
      <w:proofErr w:type="gramStart"/>
      <w:r w:rsidRPr="00A52E83">
        <w:rPr>
          <w:b w:val="0"/>
          <w:bCs/>
          <w:kern w:val="36"/>
          <w:szCs w:val="24"/>
        </w:rPr>
        <w:t>В результате проделанной работы на Едином портале государственных и муниципальных услуг Российской Федерации (www.gosuslugi.ru) размещена информация о 32 муниципальных услугах, предоставляемых органами местного самоуправления Белоярского района муниципальным автономным учреждением Белоярского района «Многофункциональный центр предоставления государственных и муниципальных услуг в Белоярском районе», из них 14 можно получить в электронном виде с помощью портала.</w:t>
      </w:r>
      <w:bookmarkEnd w:id="5"/>
      <w:bookmarkEnd w:id="6"/>
      <w:proofErr w:type="gramEnd"/>
    </w:p>
    <w:p w:rsidR="00914C98" w:rsidRDefault="00914C98" w:rsidP="00914C98">
      <w:pPr>
        <w:tabs>
          <w:tab w:val="left" w:pos="851"/>
        </w:tabs>
        <w:ind w:firstLine="709"/>
        <w:jc w:val="both"/>
        <w:rPr>
          <w:b w:val="0"/>
          <w:szCs w:val="24"/>
        </w:rPr>
      </w:pPr>
      <w:r w:rsidRPr="002B195A">
        <w:rPr>
          <w:b w:val="0"/>
          <w:szCs w:val="24"/>
        </w:rPr>
        <w:t xml:space="preserve">Вопрос обеспечения населения района высокоскоростным интернетом </w:t>
      </w:r>
      <w:r>
        <w:rPr>
          <w:b w:val="0"/>
          <w:szCs w:val="24"/>
        </w:rPr>
        <w:t>последние годы находился под</w:t>
      </w:r>
      <w:r w:rsidRPr="002B195A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особым контролем администрации района. Уже можно сказать, что 2015 год стал «переломным» годом в развитии услуг связи, поскольку в этом году было начато, и фактически закончено, строительство магистральной волоконно-оптической линии связи (далее - ВОЛС), проходящей по территории Белоярского района. </w:t>
      </w:r>
    </w:p>
    <w:p w:rsidR="00914C98" w:rsidRDefault="00914C98" w:rsidP="00914C98">
      <w:pPr>
        <w:tabs>
          <w:tab w:val="left" w:pos="851"/>
        </w:tabs>
        <w:ind w:firstLine="709"/>
        <w:jc w:val="both"/>
        <w:rPr>
          <w:b w:val="0"/>
          <w:szCs w:val="24"/>
        </w:rPr>
      </w:pPr>
      <w:r w:rsidRPr="00A5710B">
        <w:rPr>
          <w:b w:val="0"/>
          <w:szCs w:val="24"/>
        </w:rPr>
        <w:t xml:space="preserve">Вновь построенная линия позволила </w:t>
      </w:r>
      <w:r>
        <w:rPr>
          <w:b w:val="0"/>
          <w:szCs w:val="24"/>
        </w:rPr>
        <w:t>обеспечить предоставление услуг широкополосного интернета жителям сельских поселений Сорум и Лыхма. Существенно выросла скорость доступа в сеть интернет для жителей города Белоярский. В планах до конца 2016 года предоставить широкополосный интернет в сельские поселения: Сосновка, Верхнеказымский и Казым.</w:t>
      </w:r>
    </w:p>
    <w:p w:rsidR="00914C98" w:rsidRDefault="00914C98" w:rsidP="00914C98">
      <w:pPr>
        <w:tabs>
          <w:tab w:val="left" w:pos="851"/>
        </w:tabs>
        <w:ind w:firstLine="709"/>
        <w:jc w:val="both"/>
        <w:rPr>
          <w:b w:val="0"/>
          <w:szCs w:val="24"/>
        </w:rPr>
      </w:pPr>
      <w:r w:rsidRPr="002B195A">
        <w:rPr>
          <w:b w:val="0"/>
          <w:szCs w:val="24"/>
        </w:rPr>
        <w:t xml:space="preserve">В </w:t>
      </w:r>
      <w:r>
        <w:rPr>
          <w:b w:val="0"/>
          <w:szCs w:val="24"/>
        </w:rPr>
        <w:t>сельском</w:t>
      </w:r>
      <w:r w:rsidRPr="002B195A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поселении </w:t>
      </w:r>
      <w:proofErr w:type="gramStart"/>
      <w:r w:rsidRPr="002B195A">
        <w:rPr>
          <w:b w:val="0"/>
          <w:szCs w:val="24"/>
        </w:rPr>
        <w:t>Полноват</w:t>
      </w:r>
      <w:proofErr w:type="gramEnd"/>
      <w:r w:rsidRPr="002B195A">
        <w:rPr>
          <w:b w:val="0"/>
          <w:szCs w:val="24"/>
        </w:rPr>
        <w:t xml:space="preserve"> ведется работа </w:t>
      </w:r>
      <w:r>
        <w:rPr>
          <w:b w:val="0"/>
          <w:szCs w:val="24"/>
        </w:rPr>
        <w:t>с операторами связи,</w:t>
      </w:r>
      <w:r w:rsidRPr="002B195A">
        <w:rPr>
          <w:b w:val="0"/>
          <w:szCs w:val="24"/>
        </w:rPr>
        <w:t xml:space="preserve"> </w:t>
      </w:r>
      <w:r>
        <w:rPr>
          <w:b w:val="0"/>
          <w:szCs w:val="24"/>
        </w:rPr>
        <w:t>предоставляющими интернет с использованием радиорелейных каналов связи по технологии 3</w:t>
      </w:r>
      <w:r>
        <w:rPr>
          <w:b w:val="0"/>
          <w:szCs w:val="24"/>
          <w:lang w:val="en-US"/>
        </w:rPr>
        <w:t>G</w:t>
      </w:r>
      <w:r w:rsidRPr="00F40633">
        <w:rPr>
          <w:b w:val="0"/>
          <w:szCs w:val="24"/>
        </w:rPr>
        <w:t xml:space="preserve"> </w:t>
      </w:r>
      <w:r>
        <w:rPr>
          <w:b w:val="0"/>
          <w:szCs w:val="24"/>
        </w:rPr>
        <w:t>и</w:t>
      </w:r>
      <w:r w:rsidRPr="00F40633">
        <w:rPr>
          <w:b w:val="0"/>
          <w:szCs w:val="24"/>
        </w:rPr>
        <w:t xml:space="preserve"> 4</w:t>
      </w:r>
      <w:r>
        <w:rPr>
          <w:b w:val="0"/>
          <w:szCs w:val="24"/>
          <w:lang w:val="en-US"/>
        </w:rPr>
        <w:t>G</w:t>
      </w:r>
      <w:r>
        <w:rPr>
          <w:b w:val="0"/>
          <w:szCs w:val="24"/>
        </w:rPr>
        <w:t xml:space="preserve">, </w:t>
      </w:r>
      <w:r w:rsidRPr="002B195A">
        <w:rPr>
          <w:b w:val="0"/>
          <w:szCs w:val="24"/>
        </w:rPr>
        <w:t>к предоставлению услуг по технологиям проводного доступа.</w:t>
      </w:r>
    </w:p>
    <w:p w:rsidR="00914C98" w:rsidRPr="00E51FC1" w:rsidRDefault="00914C98" w:rsidP="00914C98">
      <w:pPr>
        <w:tabs>
          <w:tab w:val="left" w:pos="851"/>
        </w:tabs>
        <w:ind w:firstLine="709"/>
        <w:jc w:val="both"/>
        <w:rPr>
          <w:b w:val="0"/>
          <w:szCs w:val="24"/>
        </w:rPr>
      </w:pPr>
    </w:p>
    <w:p w:rsidR="00914C98" w:rsidRPr="00C41B51" w:rsidRDefault="00914C98" w:rsidP="00914C98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C41B51">
        <w:rPr>
          <w:szCs w:val="24"/>
        </w:rPr>
        <w:t xml:space="preserve">3.3. Повышение информационной открытости органов местного самоуправления, включая информацию о качестве окружающей среды,  публичная и </w:t>
      </w:r>
      <w:proofErr w:type="spellStart"/>
      <w:r w:rsidRPr="00C41B51">
        <w:rPr>
          <w:szCs w:val="24"/>
        </w:rPr>
        <w:t>медийная</w:t>
      </w:r>
      <w:proofErr w:type="spellEnd"/>
      <w:r w:rsidRPr="00C41B51">
        <w:rPr>
          <w:szCs w:val="24"/>
        </w:rPr>
        <w:t xml:space="preserve"> (публикации и выступления в СМИ) активность главы Белоярского района, работа с населением. </w:t>
      </w:r>
    </w:p>
    <w:p w:rsidR="00914C98" w:rsidRPr="00AE2E05" w:rsidRDefault="00914C98" w:rsidP="00914C98">
      <w:pPr>
        <w:ind w:firstLine="709"/>
        <w:jc w:val="both"/>
        <w:rPr>
          <w:b w:val="0"/>
          <w:szCs w:val="24"/>
        </w:rPr>
      </w:pPr>
      <w:r w:rsidRPr="00AE2E05">
        <w:rPr>
          <w:b w:val="0"/>
          <w:szCs w:val="24"/>
        </w:rPr>
        <w:t xml:space="preserve">Органы местного самоуправления Белоярского района проводят активную работу по информированию населения о своей деятельности путем обнародования (опубликования)  информации о своей деятельности в средствах массовой информации: газеты «Белоярские вести»,  «Белоярские вести. </w:t>
      </w:r>
      <w:proofErr w:type="gramStart"/>
      <w:r w:rsidRPr="00AE2E05">
        <w:rPr>
          <w:b w:val="0"/>
          <w:szCs w:val="24"/>
        </w:rPr>
        <w:t xml:space="preserve">Официальный выпуск»,  телеканале автономного учреждения Белоярского района «Белоярский информационный центр «Квадрат», на официальном сайте и портале органов местного самоуправления </w:t>
      </w:r>
      <w:r w:rsidRPr="00AE2E05">
        <w:rPr>
          <w:b w:val="0"/>
          <w:szCs w:val="24"/>
        </w:rPr>
        <w:lastRenderedPageBreak/>
        <w:t>Белоярского района.</w:t>
      </w:r>
      <w:proofErr w:type="gramEnd"/>
      <w:r w:rsidRPr="00AE2E05">
        <w:rPr>
          <w:b w:val="0"/>
          <w:szCs w:val="24"/>
        </w:rPr>
        <w:t xml:space="preserve"> Нормативные правовые акты органов местного самоуправления Белоярского района размещаются также в базе регионального выпуска «Консультант+».</w:t>
      </w:r>
    </w:p>
    <w:p w:rsidR="00914C98" w:rsidRPr="00AE2E05" w:rsidRDefault="00914C98" w:rsidP="00914C98">
      <w:pPr>
        <w:ind w:firstLine="709"/>
        <w:jc w:val="both"/>
        <w:rPr>
          <w:b w:val="0"/>
          <w:szCs w:val="24"/>
        </w:rPr>
      </w:pPr>
      <w:r w:rsidRPr="00AE2E05">
        <w:rPr>
          <w:b w:val="0"/>
          <w:szCs w:val="24"/>
        </w:rPr>
        <w:t>Кроме того, на сайте автономного учреждения «Белоярский информационный центр «Квадрат» публикуется информация о деятельности органов местного самоуправления Белоярского района, предоставляется возможность получать ответы на интересующие вопросы.</w:t>
      </w:r>
    </w:p>
    <w:p w:rsidR="00914C98" w:rsidRPr="00986B2B" w:rsidRDefault="00914C98" w:rsidP="00914C98">
      <w:pPr>
        <w:ind w:firstLine="708"/>
        <w:jc w:val="both"/>
        <w:rPr>
          <w:b w:val="0"/>
          <w:szCs w:val="24"/>
        </w:rPr>
      </w:pPr>
      <w:r w:rsidRPr="00986B2B">
        <w:rPr>
          <w:b w:val="0"/>
          <w:szCs w:val="24"/>
        </w:rPr>
        <w:t>Одним из приоритетных направлений деятельности органов местного самоуправления Белоярского района является реализация мероприятий экологического характера, направленных на повышение экологической культуры населения, а также воспитания и популяризации среди подрастающего поколения бережного отношения к природе.</w:t>
      </w:r>
    </w:p>
    <w:p w:rsidR="00914C98" w:rsidRPr="00A10A4D" w:rsidRDefault="00914C98" w:rsidP="00914C98">
      <w:pPr>
        <w:ind w:firstLine="709"/>
        <w:jc w:val="both"/>
        <w:rPr>
          <w:b w:val="0"/>
          <w:color w:val="FF0000"/>
          <w:szCs w:val="24"/>
        </w:rPr>
      </w:pPr>
      <w:r w:rsidRPr="00986B2B">
        <w:rPr>
          <w:b w:val="0"/>
          <w:szCs w:val="24"/>
        </w:rPr>
        <w:t>Реализация указанных мероприятий исполняется, в том числе, и через муниципальную программу Белоярского района «Охрана окружающей среды на 2014 - 2020 годы». Для этого в рамках программы предусмотрено финансирование мероприятий, приуроченных к Международной экологической акции «Спасти и сохранить». Указанные мероприятия направлены на информирование населения о состоянии и охране окружающей среды, формирование ответственного отношения к природе.</w:t>
      </w:r>
      <w:r w:rsidRPr="00986B2B">
        <w:rPr>
          <w:b w:val="0"/>
          <w:color w:val="FF0000"/>
          <w:szCs w:val="24"/>
        </w:rPr>
        <w:t xml:space="preserve"> </w:t>
      </w:r>
      <w:r w:rsidRPr="00986B2B">
        <w:rPr>
          <w:b w:val="0"/>
          <w:szCs w:val="24"/>
        </w:rPr>
        <w:t xml:space="preserve">В 2015 году доля населения, вовлеченного в эколого-просветительские и эколого-образовательные мероприятия, составила 27%. Объем финансирования, направленный на </w:t>
      </w:r>
      <w:r w:rsidRPr="00986B2B">
        <w:rPr>
          <w:b w:val="0"/>
          <w:sz w:val="22"/>
          <w:szCs w:val="22"/>
        </w:rPr>
        <w:t>информирование населения о состоянии и охране окружающей среды, в том числе проведение эколого-просветительских и эколого-образовательных мероприятий</w:t>
      </w:r>
      <w:r w:rsidRPr="00986B2B">
        <w:rPr>
          <w:b w:val="0"/>
          <w:szCs w:val="24"/>
        </w:rPr>
        <w:t xml:space="preserve"> в рамках программы, составил 318,4 тыс. рублей.</w:t>
      </w:r>
    </w:p>
    <w:p w:rsidR="00914C98" w:rsidRPr="00691220" w:rsidRDefault="00914C98" w:rsidP="00914C98">
      <w:pPr>
        <w:ind w:firstLine="709"/>
        <w:jc w:val="both"/>
        <w:rPr>
          <w:b w:val="0"/>
          <w:szCs w:val="24"/>
        </w:rPr>
      </w:pPr>
      <w:r w:rsidRPr="00691220">
        <w:rPr>
          <w:b w:val="0"/>
          <w:szCs w:val="24"/>
        </w:rPr>
        <w:t xml:space="preserve">На протяжении многих лет успешно ведется практика прямых трансляций на телеканале ТНТ Белоярский в рубрике «Напрямую» и в сети Интернет на веб-сайте </w:t>
      </w:r>
      <w:proofErr w:type="spellStart"/>
      <w:r w:rsidRPr="00691220">
        <w:rPr>
          <w:b w:val="0"/>
          <w:szCs w:val="24"/>
          <w:lang w:val="en-US"/>
        </w:rPr>
        <w:t>kvadrat</w:t>
      </w:r>
      <w:proofErr w:type="spellEnd"/>
      <w:r w:rsidRPr="00691220">
        <w:rPr>
          <w:b w:val="0"/>
          <w:szCs w:val="24"/>
        </w:rPr>
        <w:t>-</w:t>
      </w:r>
      <w:proofErr w:type="spellStart"/>
      <w:r w:rsidRPr="00691220">
        <w:rPr>
          <w:b w:val="0"/>
          <w:szCs w:val="24"/>
          <w:lang w:val="en-US"/>
        </w:rPr>
        <w:t>ugra</w:t>
      </w:r>
      <w:proofErr w:type="spellEnd"/>
      <w:r w:rsidRPr="00691220">
        <w:rPr>
          <w:b w:val="0"/>
          <w:szCs w:val="24"/>
        </w:rPr>
        <w:t>.</w:t>
      </w:r>
      <w:proofErr w:type="spellStart"/>
      <w:r w:rsidRPr="00691220">
        <w:rPr>
          <w:b w:val="0"/>
          <w:szCs w:val="24"/>
          <w:lang w:val="en-US"/>
        </w:rPr>
        <w:t>ru</w:t>
      </w:r>
      <w:proofErr w:type="spellEnd"/>
      <w:r w:rsidRPr="00691220">
        <w:rPr>
          <w:b w:val="0"/>
          <w:szCs w:val="24"/>
        </w:rPr>
        <w:t xml:space="preserve"> с главой района, представителями местной власти, депутатами, общественными активистами. Большой популярностью у населения Белоярского района пользуется совместный с редакцией газеты «Белоярские вести» проект «</w:t>
      </w:r>
      <w:r w:rsidRPr="00691220">
        <w:rPr>
          <w:b w:val="0"/>
          <w:szCs w:val="24"/>
          <w:lang w:val="en-US"/>
        </w:rPr>
        <w:t>SMS</w:t>
      </w:r>
      <w:r w:rsidRPr="00691220">
        <w:rPr>
          <w:b w:val="0"/>
          <w:szCs w:val="24"/>
        </w:rPr>
        <w:t xml:space="preserve">-свиток», где осуществляется практика разбора критических вопросов населения и оперативных ответов представителей местной власти. На административном сайте Белоярского района размещаются материалы заседаний и важнейших совещаний с участием главы Белоярского района, представителей местной власти, депутатов и общественности. </w:t>
      </w:r>
    </w:p>
    <w:p w:rsidR="00914C98" w:rsidRPr="004D25C8" w:rsidRDefault="00914C98" w:rsidP="00914C98">
      <w:pPr>
        <w:ind w:firstLine="709"/>
        <w:jc w:val="both"/>
        <w:rPr>
          <w:b w:val="0"/>
          <w:szCs w:val="24"/>
        </w:rPr>
      </w:pPr>
      <w:r w:rsidRPr="004D25C8">
        <w:rPr>
          <w:b w:val="0"/>
          <w:szCs w:val="24"/>
        </w:rPr>
        <w:t xml:space="preserve">Во исполнение  Федерального закона от 2 мая 2006 года № 59-ФЗ «О порядке рассмотрения обращений граждан Российской Федерации» постоянно осуществлялся </w:t>
      </w:r>
      <w:proofErr w:type="gramStart"/>
      <w:r w:rsidRPr="004D25C8">
        <w:rPr>
          <w:b w:val="0"/>
          <w:szCs w:val="24"/>
        </w:rPr>
        <w:t>контроль за</w:t>
      </w:r>
      <w:proofErr w:type="gramEnd"/>
      <w:r w:rsidRPr="004D25C8">
        <w:rPr>
          <w:b w:val="0"/>
          <w:szCs w:val="24"/>
        </w:rPr>
        <w:t xml:space="preserve"> сроками исполнения поручений главы  района, качеством подготовки ответов на обращения граждан, анализировались причины и условия, порождающие жалобы и повторные обращения граждан.</w:t>
      </w:r>
    </w:p>
    <w:p w:rsidR="00914C98" w:rsidRPr="004D25C8" w:rsidRDefault="00914C98" w:rsidP="00914C98">
      <w:pPr>
        <w:ind w:firstLine="709"/>
        <w:jc w:val="both"/>
        <w:rPr>
          <w:b w:val="0"/>
          <w:szCs w:val="24"/>
        </w:rPr>
      </w:pPr>
      <w:r w:rsidRPr="004D25C8">
        <w:rPr>
          <w:b w:val="0"/>
          <w:szCs w:val="24"/>
        </w:rPr>
        <w:t>В</w:t>
      </w:r>
      <w:r w:rsidRPr="004D25C8">
        <w:rPr>
          <w:bCs/>
          <w:szCs w:val="24"/>
        </w:rPr>
        <w:t xml:space="preserve"> </w:t>
      </w:r>
      <w:r w:rsidRPr="004D25C8">
        <w:rPr>
          <w:b w:val="0"/>
          <w:bCs/>
          <w:szCs w:val="24"/>
        </w:rPr>
        <w:t xml:space="preserve"> отчетном году</w:t>
      </w:r>
      <w:r w:rsidRPr="004D25C8">
        <w:rPr>
          <w:bCs/>
          <w:szCs w:val="24"/>
        </w:rPr>
        <w:t xml:space="preserve"> </w:t>
      </w:r>
      <w:r w:rsidRPr="004D25C8">
        <w:rPr>
          <w:b w:val="0"/>
          <w:bCs/>
          <w:szCs w:val="24"/>
        </w:rPr>
        <w:t>главе Белоярского района</w:t>
      </w:r>
      <w:r w:rsidRPr="004D25C8">
        <w:rPr>
          <w:b w:val="0"/>
          <w:szCs w:val="24"/>
        </w:rPr>
        <w:t xml:space="preserve"> поступило 716 обращений граждан, из них письменных - 51, на личных приёмах - 526 на выездных приемах - 139. </w:t>
      </w:r>
    </w:p>
    <w:p w:rsidR="00914C98" w:rsidRPr="004D25C8" w:rsidRDefault="00914C98" w:rsidP="00914C98">
      <w:pPr>
        <w:ind w:firstLine="709"/>
        <w:jc w:val="both"/>
        <w:rPr>
          <w:b w:val="0"/>
          <w:szCs w:val="24"/>
        </w:rPr>
      </w:pPr>
      <w:r w:rsidRPr="004D25C8">
        <w:rPr>
          <w:b w:val="0"/>
          <w:szCs w:val="24"/>
        </w:rPr>
        <w:t>Главой  района проведено 39 приемов  граждан  (в 2014 году - 38), на личный прием к нему обратилось  261 человек (в 2014 году - 284).  Также   было проведено 24  выездных приема граждан в  сельских поселениях  в границах  Белоярского района, где рассмотрено 139 обращений, в том числе по вопросам  коммунально-бытового обслуживания, жилищным вопросам, вопросам промышленности и строительства, транспорта и связи, труда и заработной платы, вопросам торговли.</w:t>
      </w:r>
    </w:p>
    <w:p w:rsidR="00914C98" w:rsidRPr="00C41B51" w:rsidRDefault="00914C98" w:rsidP="00914C98">
      <w:pPr>
        <w:ind w:firstLine="709"/>
        <w:jc w:val="both"/>
        <w:rPr>
          <w:b w:val="0"/>
          <w:szCs w:val="24"/>
        </w:rPr>
      </w:pPr>
      <w:r w:rsidRPr="00C41B51">
        <w:rPr>
          <w:b w:val="0"/>
          <w:szCs w:val="24"/>
        </w:rPr>
        <w:t>С целью своевременного реагирования на возникающие проблемы ведется постоянный мониторинг общественных настроений, периодически проводятся социологические опросы по различным направлениям. Их результаты обсуждаются на встречах с населением, заседаниях Думы района и городского Совета, Общественного Совета.</w:t>
      </w:r>
    </w:p>
    <w:p w:rsidR="00914C98" w:rsidRPr="00212F80" w:rsidRDefault="00914C98" w:rsidP="00914C98">
      <w:pPr>
        <w:ind w:firstLine="709"/>
        <w:jc w:val="both"/>
        <w:rPr>
          <w:b w:val="0"/>
          <w:szCs w:val="24"/>
        </w:rPr>
      </w:pPr>
      <w:r w:rsidRPr="00212F80">
        <w:rPr>
          <w:b w:val="0"/>
          <w:szCs w:val="24"/>
        </w:rPr>
        <w:t xml:space="preserve">На территории Белоярского района активную деятельность осуществляет Общественный совет Белоярского района. В 2015 году Общественным советом Белоярского района проведено 3 заседания. </w:t>
      </w:r>
    </w:p>
    <w:p w:rsidR="00914C98" w:rsidRPr="00212F80" w:rsidRDefault="00914C98" w:rsidP="00914C98">
      <w:pPr>
        <w:ind w:firstLine="709"/>
        <w:jc w:val="both"/>
        <w:rPr>
          <w:b w:val="0"/>
          <w:szCs w:val="24"/>
        </w:rPr>
      </w:pPr>
      <w:r w:rsidRPr="00212F80">
        <w:rPr>
          <w:b w:val="0"/>
          <w:szCs w:val="24"/>
        </w:rPr>
        <w:lastRenderedPageBreak/>
        <w:t xml:space="preserve">На заседаниях были рассмотрены вопросы: о качестве предоставления коммунальных услуг по теплоснабжению и водоснабжению потребителям коммунальных услуг в городе </w:t>
      </w:r>
      <w:proofErr w:type="gramStart"/>
      <w:r w:rsidRPr="00212F80">
        <w:rPr>
          <w:b w:val="0"/>
          <w:szCs w:val="24"/>
        </w:rPr>
        <w:t>Белоярский</w:t>
      </w:r>
      <w:proofErr w:type="gramEnd"/>
      <w:r w:rsidRPr="00212F80">
        <w:rPr>
          <w:b w:val="0"/>
          <w:szCs w:val="24"/>
        </w:rPr>
        <w:t xml:space="preserve">; о проблемах неплатежей и задолженности в жилищно-коммунальном хозяйстве на территории Белоярского района; об </w:t>
      </w:r>
      <w:proofErr w:type="spellStart"/>
      <w:r w:rsidRPr="00212F80">
        <w:rPr>
          <w:b w:val="0"/>
          <w:szCs w:val="24"/>
        </w:rPr>
        <w:t>интернет-ресурсе</w:t>
      </w:r>
      <w:proofErr w:type="spellEnd"/>
      <w:r w:rsidRPr="00212F80">
        <w:rPr>
          <w:b w:val="0"/>
          <w:szCs w:val="24"/>
        </w:rPr>
        <w:t xml:space="preserve"> «Российская общественная инициатива»; о мерах поддержки организаций осуществляющих транспортное обслуживание населения, являющихся субъектами малого предпринимательства; о строительстве, ремонте, содержании автомобильных дорог и организации транспортного обслуживания населения Белоярского района; о процессе организации и проведения капитального ремонта многоквартирных жилых домов в рамках новой системы капитального ремонта;</w:t>
      </w:r>
      <w:r w:rsidRPr="00212F80">
        <w:rPr>
          <w:szCs w:val="24"/>
        </w:rPr>
        <w:t xml:space="preserve"> </w:t>
      </w:r>
      <w:r w:rsidRPr="00212F80">
        <w:rPr>
          <w:b w:val="0"/>
          <w:szCs w:val="24"/>
        </w:rPr>
        <w:t>о ситуации по оплате за жилищно-коммунальные услуги, наличии задолженности и мера</w:t>
      </w:r>
      <w:r>
        <w:rPr>
          <w:b w:val="0"/>
          <w:szCs w:val="24"/>
        </w:rPr>
        <w:t xml:space="preserve">х, принимаемых к ее погашению; </w:t>
      </w:r>
      <w:r w:rsidRPr="00212F80">
        <w:rPr>
          <w:b w:val="0"/>
          <w:szCs w:val="24"/>
        </w:rPr>
        <w:t>о ситуации по вопросу обеспечения доступности для инвалидов и маломобильных групп населения к социально-значимым объектам инфр</w:t>
      </w:r>
      <w:r>
        <w:rPr>
          <w:b w:val="0"/>
          <w:szCs w:val="24"/>
        </w:rPr>
        <w:t xml:space="preserve">аструктуры Белоярского </w:t>
      </w:r>
      <w:proofErr w:type="spellStart"/>
      <w:r>
        <w:rPr>
          <w:b w:val="0"/>
          <w:szCs w:val="24"/>
        </w:rPr>
        <w:t>района</w:t>
      </w:r>
      <w:proofErr w:type="gramStart"/>
      <w:r>
        <w:rPr>
          <w:b w:val="0"/>
          <w:szCs w:val="24"/>
        </w:rPr>
        <w:t>;</w:t>
      </w:r>
      <w:r w:rsidRPr="00212F80">
        <w:rPr>
          <w:b w:val="0"/>
          <w:szCs w:val="24"/>
        </w:rPr>
        <w:t>о</w:t>
      </w:r>
      <w:proofErr w:type="gramEnd"/>
      <w:r w:rsidRPr="00212F80">
        <w:rPr>
          <w:b w:val="0"/>
          <w:szCs w:val="24"/>
        </w:rPr>
        <w:t>б</w:t>
      </w:r>
      <w:proofErr w:type="spellEnd"/>
      <w:r w:rsidRPr="00212F80">
        <w:rPr>
          <w:b w:val="0"/>
          <w:szCs w:val="24"/>
        </w:rPr>
        <w:t xml:space="preserve"> итогах работы Общественного совета при администрации Белоярского</w:t>
      </w:r>
      <w:r w:rsidRPr="00212F80">
        <w:rPr>
          <w:szCs w:val="24"/>
        </w:rPr>
        <w:t xml:space="preserve"> </w:t>
      </w:r>
      <w:r w:rsidRPr="00212F80">
        <w:rPr>
          <w:b w:val="0"/>
          <w:szCs w:val="24"/>
        </w:rPr>
        <w:t>района по вопросам жилищно-коммунального хозяйства.</w:t>
      </w:r>
    </w:p>
    <w:p w:rsidR="00914C98" w:rsidRPr="00212F80" w:rsidRDefault="00914C98" w:rsidP="00914C98">
      <w:pPr>
        <w:ind w:firstLine="709"/>
        <w:jc w:val="both"/>
        <w:rPr>
          <w:b w:val="0"/>
          <w:szCs w:val="24"/>
        </w:rPr>
      </w:pPr>
      <w:r w:rsidRPr="00212F80">
        <w:rPr>
          <w:b w:val="0"/>
          <w:szCs w:val="24"/>
        </w:rPr>
        <w:t xml:space="preserve">В феврале-апреле 2015 года Общественным советом Белоярского района было проведено анкетирование населения по вопросам: здравоохранения в </w:t>
      </w:r>
      <w:proofErr w:type="spellStart"/>
      <w:r w:rsidRPr="00212F80">
        <w:rPr>
          <w:b w:val="0"/>
          <w:szCs w:val="24"/>
        </w:rPr>
        <w:t>г</w:t>
      </w:r>
      <w:proofErr w:type="gramStart"/>
      <w:r w:rsidRPr="00212F80">
        <w:rPr>
          <w:b w:val="0"/>
          <w:szCs w:val="24"/>
        </w:rPr>
        <w:t>.Б</w:t>
      </w:r>
      <w:proofErr w:type="gramEnd"/>
      <w:r w:rsidRPr="00212F80">
        <w:rPr>
          <w:b w:val="0"/>
          <w:szCs w:val="24"/>
        </w:rPr>
        <w:t>елоярский</w:t>
      </w:r>
      <w:proofErr w:type="spellEnd"/>
      <w:r w:rsidRPr="00212F80">
        <w:rPr>
          <w:b w:val="0"/>
          <w:szCs w:val="24"/>
        </w:rPr>
        <w:t xml:space="preserve"> и на территории сельских поселений, обеспечения транспортной доступности.  По результатам опроса членами Общественного совета были озвучены результаты и совместно с органами администрации Белоярского района разработаны меры  по улучшению существующей ситуации. </w:t>
      </w:r>
    </w:p>
    <w:p w:rsidR="00914C98" w:rsidRDefault="00914C98" w:rsidP="00914C98">
      <w:pPr>
        <w:ind w:firstLine="709"/>
        <w:jc w:val="both"/>
        <w:rPr>
          <w:b w:val="0"/>
          <w:szCs w:val="24"/>
        </w:rPr>
      </w:pPr>
      <w:r w:rsidRPr="00212F80">
        <w:rPr>
          <w:b w:val="0"/>
          <w:szCs w:val="24"/>
        </w:rPr>
        <w:t>Деятельность Общественного совета  Белоярского района освещалась в средствах массовой информации и на сайте органов местного самоуправления Белоярского района.</w:t>
      </w:r>
    </w:p>
    <w:p w:rsidR="00914C98" w:rsidRPr="005907E3" w:rsidRDefault="00914C98" w:rsidP="00914C98">
      <w:pPr>
        <w:ind w:firstLine="709"/>
        <w:jc w:val="both"/>
        <w:rPr>
          <w:b w:val="0"/>
          <w:szCs w:val="24"/>
        </w:rPr>
      </w:pPr>
    </w:p>
    <w:p w:rsidR="00914C98" w:rsidRPr="005907E3" w:rsidRDefault="00914C98" w:rsidP="00914C98">
      <w:pPr>
        <w:ind w:firstLine="709"/>
        <w:jc w:val="both"/>
        <w:rPr>
          <w:b w:val="0"/>
          <w:szCs w:val="24"/>
        </w:rPr>
      </w:pPr>
      <w:r w:rsidRPr="005907E3">
        <w:rPr>
          <w:szCs w:val="24"/>
        </w:rPr>
        <w:t xml:space="preserve">3.4. </w:t>
      </w:r>
      <w:proofErr w:type="gramStart"/>
      <w:r w:rsidRPr="005907E3">
        <w:rPr>
          <w:szCs w:val="24"/>
        </w:rPr>
        <w:t>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</w:r>
      <w:proofErr w:type="gramEnd"/>
    </w:p>
    <w:p w:rsidR="00914C98" w:rsidRPr="00CA06D2" w:rsidRDefault="00914C98" w:rsidP="00914C98">
      <w:pPr>
        <w:ind w:firstLine="709"/>
        <w:jc w:val="both"/>
        <w:rPr>
          <w:b w:val="0"/>
          <w:szCs w:val="24"/>
        </w:rPr>
      </w:pPr>
      <w:r w:rsidRPr="00CA06D2">
        <w:rPr>
          <w:b w:val="0"/>
          <w:szCs w:val="24"/>
        </w:rPr>
        <w:t>Для повышения качества муниципальных услуг, предоставляемых органами местного самоуправления Белоярского района, а также услуг, оказываемых муниципальными учреждениями Белоярского района, администрацией Белоярского района проведен комплекс мероприятий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914C98" w:rsidRPr="005F15BE" w:rsidRDefault="00914C98" w:rsidP="00914C98">
      <w:pPr>
        <w:pStyle w:val="ConsPlusTitle"/>
        <w:ind w:firstLine="540"/>
        <w:jc w:val="both"/>
        <w:rPr>
          <w:b w:val="0"/>
        </w:rPr>
      </w:pPr>
      <w:r w:rsidRPr="00CA06D2">
        <w:rPr>
          <w:b w:val="0"/>
        </w:rPr>
        <w:t>В целях организации доступа к сведениям о предоставлении муниципальных услуг органами администрации Белоярского района на Едином портале государственных и муниципальных услуг (</w:t>
      </w:r>
      <w:proofErr w:type="spellStart"/>
      <w:r w:rsidRPr="00CA06D2">
        <w:rPr>
          <w:b w:val="0"/>
          <w:lang w:val="en-US"/>
        </w:rPr>
        <w:t>gosuslugi</w:t>
      </w:r>
      <w:proofErr w:type="spellEnd"/>
      <w:r w:rsidRPr="00CA06D2">
        <w:rPr>
          <w:b w:val="0"/>
        </w:rPr>
        <w:t>.</w:t>
      </w:r>
      <w:proofErr w:type="spellStart"/>
      <w:r w:rsidRPr="00CA06D2">
        <w:rPr>
          <w:b w:val="0"/>
          <w:lang w:val="en-US"/>
        </w:rPr>
        <w:t>ru</w:t>
      </w:r>
      <w:proofErr w:type="spellEnd"/>
      <w:r w:rsidRPr="00CA06D2">
        <w:rPr>
          <w:b w:val="0"/>
        </w:rPr>
        <w:t xml:space="preserve">) в пределах своей компетенции размещена информация </w:t>
      </w:r>
      <w:proofErr w:type="gramStart"/>
      <w:r w:rsidRPr="00CA06D2">
        <w:rPr>
          <w:b w:val="0"/>
        </w:rPr>
        <w:t>о</w:t>
      </w:r>
      <w:proofErr w:type="gramEnd"/>
      <w:r w:rsidRPr="00CA06D2">
        <w:rPr>
          <w:b w:val="0"/>
        </w:rPr>
        <w:t xml:space="preserve"> всех оказываемых муниципальных услугах. </w:t>
      </w:r>
      <w:proofErr w:type="gramStart"/>
      <w:r w:rsidRPr="00CA06D2">
        <w:rPr>
          <w:b w:val="0"/>
          <w:bCs w:val="0"/>
        </w:rPr>
        <w:t xml:space="preserve">Для заявителей доступны для получения  14 муниципальных услуг с использованием </w:t>
      </w:r>
      <w:r w:rsidRPr="00CA06D2">
        <w:rPr>
          <w:b w:val="0"/>
        </w:rPr>
        <w:t xml:space="preserve">Единого портала государственных и муниципальных услуг </w:t>
      </w:r>
      <w:r w:rsidRPr="00CA06D2">
        <w:t>полностью</w:t>
      </w:r>
      <w:r w:rsidRPr="00CA06D2">
        <w:rPr>
          <w:b w:val="0"/>
        </w:rPr>
        <w:t xml:space="preserve"> в электронном виде - управления жилищно-коммунального хозяйства администрации Белоярского района (4 услуги), управления по архитектуре и градостроительству администрации Белоярского района (3 услуги), комитета по образованию администрации Белоярского района (3 услуги), отдела развития предпринимательства и потребительского рынка администрации Белоярского района       (1 услуга), архивного отдела администрации</w:t>
      </w:r>
      <w:proofErr w:type="gramEnd"/>
      <w:r w:rsidRPr="00CA06D2">
        <w:rPr>
          <w:b w:val="0"/>
        </w:rPr>
        <w:t xml:space="preserve"> Белоярского района (1 услуга), управления по транспорту и связи администрации Белоярского района (1 услуга), комитета муниципальной собственности администрации Белоярского района (1 услуга). Кроме того, 7 муниципальных услуг  оказывается в электронном виде на сайтах учреждений и органов администрации Белоярского района – комитета по культуре администрации Белоярского </w:t>
      </w:r>
      <w:r w:rsidRPr="00CA06D2">
        <w:rPr>
          <w:b w:val="0"/>
        </w:rPr>
        <w:lastRenderedPageBreak/>
        <w:t xml:space="preserve">района (6 услуг), комитета по образованию администрации Белоярского района (1 услуга). А так же доступны для заявителей услуги, оказываемые муниципальными учреждениями в которых размещается муниципальное задание (заказ), подлежащие включению в реестры муниципальных услуг и предоставляемых в электронной форме - комитета по культуре администрации </w:t>
      </w:r>
      <w:r w:rsidRPr="005F15BE">
        <w:rPr>
          <w:b w:val="0"/>
        </w:rPr>
        <w:t>Белоярского района (5 услуг), комитета по образованию администрации Белоярского района (2 услуги).</w:t>
      </w:r>
    </w:p>
    <w:p w:rsidR="00914C98" w:rsidRPr="004409FC" w:rsidRDefault="00914C98" w:rsidP="00914C98">
      <w:pPr>
        <w:ind w:firstLine="709"/>
        <w:jc w:val="both"/>
        <w:rPr>
          <w:b w:val="0"/>
          <w:szCs w:val="24"/>
        </w:rPr>
      </w:pPr>
      <w:r w:rsidRPr="005F15BE">
        <w:rPr>
          <w:b w:val="0"/>
          <w:szCs w:val="24"/>
        </w:rPr>
        <w:t>В 2015 году в рамках реализации муниципальной программы Белоярского района «Доступная среда на 2014 – 2020 годы» проведены следующие мероприятия</w:t>
      </w:r>
      <w:r w:rsidRPr="004409FC">
        <w:rPr>
          <w:b w:val="0"/>
          <w:szCs w:val="24"/>
        </w:rPr>
        <w:t xml:space="preserve">: </w:t>
      </w:r>
    </w:p>
    <w:p w:rsidR="00914C98" w:rsidRPr="004409FC" w:rsidRDefault="00914C98" w:rsidP="00914C9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 w:val="0"/>
          <w:bCs/>
          <w:szCs w:val="24"/>
        </w:rPr>
      </w:pPr>
      <w:r w:rsidRPr="004409FC">
        <w:rPr>
          <w:b w:val="0"/>
          <w:bCs/>
          <w:szCs w:val="24"/>
        </w:rPr>
        <w:t>проведен конкурс художественного творчества инвалидов (приняло участие 16 граждан с ограниченными возможностями здоровья);</w:t>
      </w:r>
    </w:p>
    <w:p w:rsidR="00914C98" w:rsidRDefault="00914C98" w:rsidP="00914C9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 w:val="0"/>
          <w:bCs/>
          <w:szCs w:val="24"/>
        </w:rPr>
      </w:pPr>
      <w:r w:rsidRPr="004409FC">
        <w:rPr>
          <w:b w:val="0"/>
          <w:bCs/>
          <w:szCs w:val="24"/>
        </w:rPr>
        <w:t>проведен конкурс художественного творчества для детей-инвалидов (приняло участие 15 детей с ограниченными возможностями здоровья)</w:t>
      </w:r>
      <w:r>
        <w:rPr>
          <w:b w:val="0"/>
          <w:bCs/>
          <w:szCs w:val="24"/>
        </w:rPr>
        <w:t>;</w:t>
      </w:r>
    </w:p>
    <w:p w:rsidR="00914C98" w:rsidRPr="00847A0D" w:rsidRDefault="00914C98" w:rsidP="00914C9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 w:val="0"/>
          <w:bCs/>
          <w:szCs w:val="24"/>
        </w:rPr>
      </w:pPr>
      <w:r w:rsidRPr="00847A0D">
        <w:rPr>
          <w:b w:val="0"/>
          <w:bCs/>
          <w:szCs w:val="24"/>
        </w:rPr>
        <w:t>заключен договор с муниципальным автономным учреждением физической культуры и спорта Белоярского района «База спорта и отдыха «Северянка» на посещение бассейна маломобильными гражданами (за 2015 год плавательный бассейн посетили 346 человек из числа маломобильных граждан).</w:t>
      </w:r>
    </w:p>
    <w:p w:rsidR="00914C98" w:rsidRPr="002A4022" w:rsidRDefault="00914C98" w:rsidP="00914C98">
      <w:pPr>
        <w:tabs>
          <w:tab w:val="left" w:pos="993"/>
        </w:tabs>
        <w:ind w:firstLine="709"/>
        <w:jc w:val="both"/>
        <w:rPr>
          <w:b w:val="0"/>
          <w:szCs w:val="24"/>
        </w:rPr>
      </w:pPr>
      <w:r w:rsidRPr="002A4022">
        <w:rPr>
          <w:b w:val="0"/>
          <w:szCs w:val="24"/>
        </w:rPr>
        <w:t xml:space="preserve">В рамках реализации мероприятий подпрограммы «Формирование доступной среды для инвалидов и других маломобильных групп населения в учреждениях культуры» муниципальной программы Белоярского района «Развитие культуры Белоярского района на 2014-2020 годы» </w:t>
      </w:r>
      <w:r w:rsidRPr="00445AD8">
        <w:rPr>
          <w:b w:val="0"/>
          <w:szCs w:val="24"/>
        </w:rPr>
        <w:t>приобретены аудиокниги для слепых в муниципальное автономное учреждение культуры Белоярского района «Белоярская централизованная библиотечная система».</w:t>
      </w:r>
    </w:p>
    <w:p w:rsidR="00914C98" w:rsidRPr="00E27CF3" w:rsidRDefault="00914C98" w:rsidP="00914C98">
      <w:pPr>
        <w:ind w:firstLine="708"/>
        <w:jc w:val="both"/>
        <w:rPr>
          <w:b w:val="0"/>
          <w:szCs w:val="24"/>
        </w:rPr>
      </w:pPr>
      <w:r w:rsidRPr="00E27CF3">
        <w:rPr>
          <w:b w:val="0"/>
          <w:szCs w:val="24"/>
        </w:rPr>
        <w:t>За 2015 год в муниципальном автономном учреждении Белоярского района «Многофункциональный центр предоставления государственных и муниципальных услуг в Белоярском районе»</w:t>
      </w:r>
      <w:r w:rsidRPr="00A10A4D">
        <w:rPr>
          <w:b w:val="0"/>
          <w:color w:val="FF0000"/>
          <w:szCs w:val="24"/>
        </w:rPr>
        <w:t xml:space="preserve"> </w:t>
      </w:r>
      <w:r w:rsidRPr="00E27CF3">
        <w:rPr>
          <w:b w:val="0"/>
          <w:szCs w:val="24"/>
        </w:rPr>
        <w:t>посредством системы электронной очереди «Дамаск»</w:t>
      </w:r>
      <w:r w:rsidRPr="00A10A4D">
        <w:rPr>
          <w:b w:val="0"/>
          <w:color w:val="FF0000"/>
          <w:szCs w:val="24"/>
        </w:rPr>
        <w:t xml:space="preserve"> </w:t>
      </w:r>
      <w:r w:rsidRPr="00E27CF3">
        <w:rPr>
          <w:b w:val="0"/>
          <w:szCs w:val="24"/>
        </w:rPr>
        <w:t>зарегистрировано 35 405 обращений граждан, в том числе проведено 17 729 консультаций, предоставлено 10 170 федеральных, 7 302 региональны</w:t>
      </w:r>
      <w:r>
        <w:rPr>
          <w:b w:val="0"/>
          <w:szCs w:val="24"/>
        </w:rPr>
        <w:t>е</w:t>
      </w:r>
      <w:r w:rsidRPr="00E27CF3">
        <w:rPr>
          <w:b w:val="0"/>
          <w:szCs w:val="24"/>
        </w:rPr>
        <w:t xml:space="preserve"> и 204 муниципальны</w:t>
      </w:r>
      <w:r>
        <w:rPr>
          <w:b w:val="0"/>
          <w:szCs w:val="24"/>
        </w:rPr>
        <w:t>е</w:t>
      </w:r>
      <w:r w:rsidRPr="00E27CF3">
        <w:rPr>
          <w:b w:val="0"/>
          <w:szCs w:val="24"/>
        </w:rPr>
        <w:t xml:space="preserve"> услуг</w:t>
      </w:r>
      <w:r>
        <w:rPr>
          <w:b w:val="0"/>
          <w:szCs w:val="24"/>
        </w:rPr>
        <w:t>и</w:t>
      </w:r>
      <w:r w:rsidRPr="00E27CF3">
        <w:rPr>
          <w:b w:val="0"/>
          <w:szCs w:val="24"/>
        </w:rPr>
        <w:t>.</w:t>
      </w:r>
      <w:r w:rsidRPr="00A10A4D">
        <w:rPr>
          <w:b w:val="0"/>
          <w:color w:val="FF0000"/>
          <w:szCs w:val="24"/>
        </w:rPr>
        <w:t xml:space="preserve"> </w:t>
      </w:r>
      <w:r w:rsidRPr="00E27CF3">
        <w:rPr>
          <w:b w:val="0"/>
          <w:szCs w:val="24"/>
        </w:rPr>
        <w:t xml:space="preserve">Основная доля обращений за получением государственных услуг  приходится на услуги Управления Федеральной службы государственной регистрации, кадастра и картографии по ХМАО – Югре и филиал ФГБУ «ФКП </w:t>
      </w:r>
      <w:proofErr w:type="spellStart"/>
      <w:r w:rsidRPr="00E27CF3">
        <w:rPr>
          <w:b w:val="0"/>
          <w:szCs w:val="24"/>
        </w:rPr>
        <w:t>Росреестр</w:t>
      </w:r>
      <w:proofErr w:type="spellEnd"/>
      <w:r w:rsidRPr="00E27CF3">
        <w:rPr>
          <w:b w:val="0"/>
          <w:szCs w:val="24"/>
        </w:rPr>
        <w:t xml:space="preserve">» по ХМАО – Югре. Среднее время ожидания заявителями в очереди не превышает 9,57 минут. </w:t>
      </w:r>
    </w:p>
    <w:p w:rsidR="00914C98" w:rsidRPr="00D14CAC" w:rsidRDefault="00914C98" w:rsidP="00914C98">
      <w:pPr>
        <w:ind w:firstLine="708"/>
        <w:jc w:val="both"/>
        <w:rPr>
          <w:b w:val="0"/>
          <w:bCs/>
          <w:szCs w:val="24"/>
        </w:rPr>
      </w:pPr>
      <w:proofErr w:type="gramStart"/>
      <w:r w:rsidRPr="00D14CAC">
        <w:rPr>
          <w:b w:val="0"/>
          <w:szCs w:val="24"/>
        </w:rPr>
        <w:t>В соответствии с утвержденным постановлением администрации Белоярского района от 12 мая 2011 года № 681 Порядком проведения опросов потребителей муниципальных услуг, предоставляемых органами местного самоуправления Белоярского района, о качестве предоставляемых муниципальных услуг в целях повышения эффективности деятельности органов местного самоуправления Белоярского района, открытости и общедоступности информации по предоставлению муниципальных услуг, качества и доступности муниципальных услуг</w:t>
      </w:r>
      <w:r w:rsidRPr="00D14CAC">
        <w:rPr>
          <w:szCs w:val="24"/>
        </w:rPr>
        <w:t xml:space="preserve"> </w:t>
      </w:r>
      <w:r w:rsidRPr="00D14CAC">
        <w:rPr>
          <w:b w:val="0"/>
          <w:szCs w:val="24"/>
        </w:rPr>
        <w:t>на территории Белоярского района  в период</w:t>
      </w:r>
      <w:proofErr w:type="gramEnd"/>
      <w:r w:rsidRPr="00D14CAC">
        <w:rPr>
          <w:b w:val="0"/>
          <w:szCs w:val="24"/>
        </w:rPr>
        <w:t xml:space="preserve"> с </w:t>
      </w:r>
      <w:r w:rsidRPr="00D14CAC">
        <w:rPr>
          <w:b w:val="0"/>
          <w:bCs/>
          <w:szCs w:val="24"/>
        </w:rPr>
        <w:t>23 ноября по 07 декабря 2015 года проведен опрос потребителей муниципальных услуг, предоставляемых органами местного самоуправления Белоярского района.</w:t>
      </w:r>
    </w:p>
    <w:p w:rsidR="00914C98" w:rsidRPr="00D14CAC" w:rsidRDefault="00914C98" w:rsidP="00914C98">
      <w:pPr>
        <w:ind w:firstLine="709"/>
        <w:jc w:val="both"/>
        <w:rPr>
          <w:b w:val="0"/>
          <w:szCs w:val="24"/>
        </w:rPr>
      </w:pPr>
      <w:r w:rsidRPr="00D14CAC">
        <w:rPr>
          <w:b w:val="0"/>
          <w:bCs/>
          <w:szCs w:val="24"/>
        </w:rPr>
        <w:t>Всего в опросе принял</w:t>
      </w:r>
      <w:r>
        <w:rPr>
          <w:b w:val="0"/>
          <w:bCs/>
          <w:szCs w:val="24"/>
        </w:rPr>
        <w:t>и</w:t>
      </w:r>
      <w:r w:rsidRPr="00D14CAC">
        <w:rPr>
          <w:b w:val="0"/>
          <w:bCs/>
          <w:szCs w:val="24"/>
        </w:rPr>
        <w:t xml:space="preserve"> участие 57 человек, что свидетельствует о заинтересованности населения </w:t>
      </w:r>
      <w:r w:rsidRPr="00D14CAC">
        <w:rPr>
          <w:b w:val="0"/>
          <w:szCs w:val="24"/>
        </w:rPr>
        <w:t>качеством предоставляемых муниципальных услуг. Основанием проведения опроса является распоряжение администрации Белоярского района от 19 ноября 2015 года № 376-р «</w:t>
      </w:r>
      <w:r w:rsidRPr="00D14CAC">
        <w:rPr>
          <w:b w:val="0"/>
          <w:bCs/>
          <w:szCs w:val="24"/>
        </w:rPr>
        <w:t>О проведении опроса потребителей муниципальных услуг, предоставляемых органами местного самоуправления Белоярского района, о качестве предоставляемых муниципальных услуг».</w:t>
      </w:r>
    </w:p>
    <w:p w:rsidR="00914C98" w:rsidRPr="005F15BE" w:rsidRDefault="00914C98" w:rsidP="00914C98">
      <w:pPr>
        <w:ind w:firstLine="709"/>
        <w:jc w:val="both"/>
        <w:rPr>
          <w:b w:val="0"/>
          <w:i/>
        </w:rPr>
      </w:pPr>
      <w:r w:rsidRPr="00D14CAC">
        <w:rPr>
          <w:b w:val="0"/>
          <w:szCs w:val="24"/>
        </w:rPr>
        <w:t xml:space="preserve">По итогам опроса получены высокие показатели степени удовлетворенности населения Белоярского района качеством предоставляемых муниципальных услуг, а так же оценки деятельности органов местного самоуправления Белоярского района, предоставляющих муниципальные услуги. В соответствии с полученными показателями </w:t>
      </w:r>
      <w:r w:rsidRPr="00D14CAC">
        <w:t>92,0</w:t>
      </w:r>
      <w:r w:rsidRPr="00D14CAC">
        <w:rPr>
          <w:b w:val="0"/>
          <w:szCs w:val="24"/>
        </w:rPr>
        <w:t xml:space="preserve">% (в 2014 году – </w:t>
      </w:r>
      <w:r w:rsidRPr="005F15BE">
        <w:rPr>
          <w:b w:val="0"/>
          <w:szCs w:val="24"/>
        </w:rPr>
        <w:t xml:space="preserve">93,75% в 2013 году – 91,99%) респондентов полностью </w:t>
      </w:r>
      <w:proofErr w:type="gramStart"/>
      <w:r w:rsidRPr="005F15BE">
        <w:rPr>
          <w:b w:val="0"/>
          <w:szCs w:val="24"/>
        </w:rPr>
        <w:t>удовлетворены</w:t>
      </w:r>
      <w:proofErr w:type="gramEnd"/>
      <w:r w:rsidRPr="005F15BE">
        <w:rPr>
          <w:b w:val="0"/>
          <w:szCs w:val="24"/>
        </w:rPr>
        <w:t xml:space="preserve"> качеством оказываемых услуг.</w:t>
      </w:r>
    </w:p>
    <w:p w:rsidR="00914C98" w:rsidRPr="005F15BE" w:rsidRDefault="00914C98" w:rsidP="00914C98">
      <w:pPr>
        <w:ind w:firstLine="709"/>
        <w:jc w:val="both"/>
        <w:rPr>
          <w:b w:val="0"/>
        </w:rPr>
      </w:pPr>
      <w:r w:rsidRPr="005F15BE">
        <w:rPr>
          <w:b w:val="0"/>
        </w:rPr>
        <w:lastRenderedPageBreak/>
        <w:t>В сравнении с результатами проведенного опроса в 2014 году, уровень удовлетворенности в 2015 году снизился на 1,75%. Это обусловлено следующими факторами:</w:t>
      </w:r>
    </w:p>
    <w:p w:rsidR="00914C98" w:rsidRPr="00D14CAC" w:rsidRDefault="00914C98" w:rsidP="00914C98">
      <w:pPr>
        <w:ind w:firstLine="709"/>
        <w:jc w:val="both"/>
        <w:rPr>
          <w:b w:val="0"/>
        </w:rPr>
      </w:pPr>
      <w:r w:rsidRPr="00D14CAC">
        <w:rPr>
          <w:b w:val="0"/>
        </w:rPr>
        <w:t xml:space="preserve">- большим количеством участников опроса в 2015 году–57 человек (41человек в </w:t>
      </w:r>
      <w:r>
        <w:rPr>
          <w:b w:val="0"/>
        </w:rPr>
        <w:t xml:space="preserve">               </w:t>
      </w:r>
      <w:r w:rsidRPr="00D14CAC">
        <w:rPr>
          <w:b w:val="0"/>
        </w:rPr>
        <w:t>2014 г</w:t>
      </w:r>
      <w:r>
        <w:rPr>
          <w:b w:val="0"/>
        </w:rPr>
        <w:t>оду</w:t>
      </w:r>
      <w:r w:rsidRPr="00D14CAC">
        <w:rPr>
          <w:b w:val="0"/>
        </w:rPr>
        <w:t>);</w:t>
      </w:r>
    </w:p>
    <w:p w:rsidR="00914C98" w:rsidRPr="00D14CAC" w:rsidRDefault="00914C98" w:rsidP="00914C98">
      <w:pPr>
        <w:ind w:firstLine="709"/>
        <w:jc w:val="both"/>
        <w:rPr>
          <w:b w:val="0"/>
        </w:rPr>
      </w:pPr>
      <w:r w:rsidRPr="00D14CAC">
        <w:rPr>
          <w:b w:val="0"/>
        </w:rPr>
        <w:t xml:space="preserve">- большим количеством муниципальных </w:t>
      </w:r>
      <w:proofErr w:type="gramStart"/>
      <w:r w:rsidRPr="00D14CAC">
        <w:rPr>
          <w:b w:val="0"/>
        </w:rPr>
        <w:t>услуг</w:t>
      </w:r>
      <w:proofErr w:type="gramEnd"/>
      <w:r w:rsidRPr="00D14CAC">
        <w:rPr>
          <w:b w:val="0"/>
        </w:rPr>
        <w:t xml:space="preserve"> по которым проводился опрос – по 21 услуге (в 2014 г. по 11 услугам);</w:t>
      </w:r>
    </w:p>
    <w:p w:rsidR="00914C98" w:rsidRPr="005F15BE" w:rsidRDefault="00914C98" w:rsidP="00914C98">
      <w:pPr>
        <w:ind w:firstLine="709"/>
        <w:jc w:val="both"/>
        <w:rPr>
          <w:b w:val="0"/>
          <w:i/>
        </w:rPr>
      </w:pPr>
      <w:r w:rsidRPr="00D14CAC">
        <w:rPr>
          <w:b w:val="0"/>
        </w:rPr>
        <w:t xml:space="preserve">- новая форма анкеты и пятибалльная система оценки (в 2014 году в анкете предлагалось всего три варианта ответа: проблема </w:t>
      </w:r>
      <w:r w:rsidRPr="005F15BE">
        <w:rPr>
          <w:b w:val="0"/>
        </w:rPr>
        <w:t>есть и она существенна, проблема есть, но она не существенна и проблема отсутствует).</w:t>
      </w:r>
    </w:p>
    <w:p w:rsidR="00914C98" w:rsidRPr="005F15BE" w:rsidRDefault="00914C98" w:rsidP="00914C98">
      <w:pPr>
        <w:autoSpaceDE w:val="0"/>
        <w:autoSpaceDN w:val="0"/>
        <w:adjustRightInd w:val="0"/>
        <w:ind w:firstLine="720"/>
        <w:jc w:val="both"/>
        <w:outlineLvl w:val="1"/>
        <w:rPr>
          <w:b w:val="0"/>
          <w:szCs w:val="24"/>
        </w:rPr>
      </w:pPr>
      <w:r w:rsidRPr="005F15BE">
        <w:rPr>
          <w:b w:val="0"/>
          <w:szCs w:val="24"/>
        </w:rPr>
        <w:t>Обозначенные данные свидетельствуют о высоком уровне оказания муниципальных услуг и эффективности принимаемых мер, направленных на повышение качества предоставляемых услуг населению Белоярского района.</w:t>
      </w:r>
    </w:p>
    <w:p w:rsidR="00914C98" w:rsidRPr="00A10A4D" w:rsidRDefault="00914C98" w:rsidP="00914C98">
      <w:pPr>
        <w:rPr>
          <w:b w:val="0"/>
          <w:color w:val="FF0000"/>
        </w:rPr>
      </w:pPr>
    </w:p>
    <w:p w:rsidR="00883B14" w:rsidRDefault="00883B14"/>
    <w:sectPr w:rsidR="00883B14" w:rsidSect="003F4201">
      <w:headerReference w:type="default" r:id="rId8"/>
      <w:pgSz w:w="11906" w:h="16838"/>
      <w:pgMar w:top="1134" w:right="850" w:bottom="1134" w:left="1701" w:header="709" w:footer="624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286" w:rsidRDefault="00FF1286" w:rsidP="00914C98">
      <w:r>
        <w:separator/>
      </w:r>
    </w:p>
  </w:endnote>
  <w:endnote w:type="continuationSeparator" w:id="0">
    <w:p w:rsidR="00FF1286" w:rsidRDefault="00FF1286" w:rsidP="0091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286" w:rsidRDefault="00FF1286" w:rsidP="00914C98">
      <w:r>
        <w:separator/>
      </w:r>
    </w:p>
  </w:footnote>
  <w:footnote w:type="continuationSeparator" w:id="0">
    <w:p w:rsidR="00FF1286" w:rsidRDefault="00FF1286" w:rsidP="00914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408270"/>
      <w:docPartObj>
        <w:docPartGallery w:val="Page Numbers (Top of Page)"/>
        <w:docPartUnique/>
      </w:docPartObj>
    </w:sdtPr>
    <w:sdtEndPr/>
    <w:sdtContent>
      <w:p w:rsidR="00914C98" w:rsidRDefault="00914C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201">
          <w:rPr>
            <w:noProof/>
          </w:rPr>
          <w:t>29</w:t>
        </w:r>
        <w:r>
          <w:fldChar w:fldCharType="end"/>
        </w:r>
      </w:p>
    </w:sdtContent>
  </w:sdt>
  <w:p w:rsidR="00914C98" w:rsidRDefault="00914C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F71"/>
    <w:multiLevelType w:val="hybridMultilevel"/>
    <w:tmpl w:val="28FE13FE"/>
    <w:lvl w:ilvl="0" w:tplc="C714F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F1493"/>
    <w:multiLevelType w:val="hybridMultilevel"/>
    <w:tmpl w:val="A3B6E684"/>
    <w:lvl w:ilvl="0" w:tplc="B14A1360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98"/>
    <w:rsid w:val="003F4201"/>
    <w:rsid w:val="00441528"/>
    <w:rsid w:val="00483C46"/>
    <w:rsid w:val="00883B14"/>
    <w:rsid w:val="00914C98"/>
    <w:rsid w:val="00E90701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9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C98"/>
    <w:pPr>
      <w:ind w:left="720"/>
      <w:contextualSpacing/>
    </w:pPr>
  </w:style>
  <w:style w:type="paragraph" w:customStyle="1" w:styleId="ConsPlusTitle">
    <w:name w:val="ConsPlusTitle"/>
    <w:uiPriority w:val="99"/>
    <w:rsid w:val="00914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914C98"/>
  </w:style>
  <w:style w:type="paragraph" w:styleId="a4">
    <w:name w:val="header"/>
    <w:basedOn w:val="a"/>
    <w:link w:val="a5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42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201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9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C98"/>
    <w:pPr>
      <w:ind w:left="720"/>
      <w:contextualSpacing/>
    </w:pPr>
  </w:style>
  <w:style w:type="paragraph" w:customStyle="1" w:styleId="ConsPlusTitle">
    <w:name w:val="ConsPlusTitle"/>
    <w:uiPriority w:val="99"/>
    <w:rsid w:val="00914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914C98"/>
  </w:style>
  <w:style w:type="paragraph" w:styleId="a4">
    <w:name w:val="header"/>
    <w:basedOn w:val="a"/>
    <w:link w:val="a5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42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201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3334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 Виктория Игоревна</dc:creator>
  <cp:keywords/>
  <dc:description/>
  <cp:lastModifiedBy>Гончаренко Виктория Игоревна</cp:lastModifiedBy>
  <cp:revision>2</cp:revision>
  <cp:lastPrinted>2016-06-23T07:55:00Z</cp:lastPrinted>
  <dcterms:created xsi:type="dcterms:W3CDTF">2016-06-23T06:39:00Z</dcterms:created>
  <dcterms:modified xsi:type="dcterms:W3CDTF">2016-06-23T07:56:00Z</dcterms:modified>
</cp:coreProperties>
</file>